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C04BBF" w14:textId="77777777" w:rsidR="00F159E6" w:rsidRDefault="00F159E6" w:rsidP="00F159E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Автомобиль жолының трасса жоспары жобалауда аса көңіл бөлетін маңызды мәселелер бар,  олар жүктер мен жолаушыларды сол  жолмен тасымалдау ыңғайлы,  комфортты болса жолдың қысқа болуы және құрылысқа деген қаражат шығыны аз болуы.Бірақ жолқұрылысындағы іздеу зерттеу кезіндегі бірқатар қиындықтар туындайды , ең маңыздысы жолды бір сызықты түзу қылып орындау мүмкіндігі болмайды , өйткені ол  арада төмпелер ,  ойпандар сияқты жер бедерінің ерекшеліктері және өзенднр елді мекендер көпірлер және басқа жолдар сияқты әр түрлі кедергілер кездесуі мүмкін. Сондықтан жолды қысқартып жобалауға келмегендіктен жоғарыда аталған кедергілерді айналу мақсатында жол бойында бұрыш мәні анықталған бұрылыстар пайда болады.</w:t>
      </w:r>
    </w:p>
    <w:p w14:paraId="6726A5CB" w14:textId="77777777" w:rsidR="00F159E6" w:rsidRDefault="00F159E6" w:rsidP="00F159E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Жұмыс жоспары:</w:t>
      </w:r>
    </w:p>
    <w:p w14:paraId="50B33A8E"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Трасса бағытын белгілейміз</w:t>
      </w:r>
    </w:p>
    <w:p w14:paraId="06DA4350"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R радиусын жол санатына байланысты ҚНжЕ – нен аламыз</w:t>
      </w:r>
    </w:p>
    <w:p w14:paraId="7E5512D9"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3.Бұрылу бұрышын анықтау, дайын трасса бойынша Митин таблицасынан геометриялық мәліметтерін аламыз.</w:t>
      </w:r>
    </w:p>
    <w:p w14:paraId="20C11747"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 α мен R –қа қарап қисық енгіземіз. </w:t>
      </w:r>
    </w:p>
    <w:p w14:paraId="2AA6CFCB"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 Бұрылу бұрыштары, түзу және қисықтар ведомосін толтырамыз.  </w:t>
      </w:r>
    </w:p>
    <w:p w14:paraId="5C7E5FC8" w14:textId="77777777" w:rsidR="00F159E6" w:rsidRDefault="00F159E6" w:rsidP="00F159E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Берілгендері:</w:t>
      </w:r>
    </w:p>
    <w:p w14:paraId="772D6EF8"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Автомобиль жолының трасса жоспары</w:t>
      </w:r>
    </w:p>
    <w:p w14:paraId="25070ED7"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Масштабы 1:10000; 1см-100 м</w:t>
      </w:r>
    </w:p>
    <w:p w14:paraId="1AD11391"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Митин Н.А. «Таблица для разбивки кривых»</w:t>
      </w:r>
    </w:p>
    <w:p w14:paraId="61E863C3" w14:textId="77777777" w:rsidR="00F159E6" w:rsidRDefault="00F159E6" w:rsidP="00F159E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Орындау тәртібі:</w:t>
      </w:r>
    </w:p>
    <w:p w14:paraId="2B48119F"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Берілген А және Б нүктелерін кедергілерді айналып біріктірдік.</w:t>
      </w:r>
    </w:p>
    <w:p w14:paraId="06D8DC2E"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А және Б нүктелерін қосқанда кедергілерді ескеру арқылы бұрылу бұрыштары пайда болады.</w:t>
      </w:r>
    </w:p>
    <w:p w14:paraId="488374E7"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А және Б нүктелері арасын пикетке бөлеміз (градуировка)</w:t>
      </w:r>
    </w:p>
    <w:p w14:paraId="7628917D"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 Пайда болған екі бұрылу бұрыштарының орналасқан жерлерін анықтаймыз. </w:t>
      </w:r>
    </w:p>
    <w:p w14:paraId="0D6264DF"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5. Бұрылу бұрыштарының мәндерін транспортирмен өлшейміз.</w:t>
      </w:r>
    </w:p>
    <w:p w14:paraId="12C46740"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6. Екі бұрылысқа жазық қисықтарды енгіземіз. </w:t>
      </w:r>
    </w:p>
    <w:p w14:paraId="13B9CA7C"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7. Екі бұрылыста енгізілген қисықтар үстінен жаңадан градуировка жасаймыз. </w:t>
      </w:r>
    </w:p>
    <w:p w14:paraId="5999AE6B" w14:textId="77777777" w:rsidR="00F159E6" w:rsidRDefault="00F159E6" w:rsidP="00F159E6">
      <w:pPr>
        <w:spacing w:after="0" w:line="240" w:lineRule="auto"/>
        <w:ind w:firstLine="709"/>
        <w:jc w:val="both"/>
        <w:rPr>
          <w:rFonts w:ascii="Times New Roman" w:hAnsi="Times New Roman" w:cs="Times New Roman"/>
          <w:sz w:val="28"/>
          <w:szCs w:val="28"/>
          <w:lang w:val="kk-KZ"/>
        </w:rPr>
      </w:pPr>
    </w:p>
    <w:p w14:paraId="77C521A0"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3.1 Трасса жоспарының  І-нұсқасының есебі</w:t>
      </w:r>
    </w:p>
    <w:p w14:paraId="60A7E066" w14:textId="77777777" w:rsidR="00F159E6" w:rsidRDefault="00F159E6" w:rsidP="00F159E6">
      <w:pPr>
        <w:spacing w:after="0" w:line="240" w:lineRule="auto"/>
        <w:ind w:firstLine="709"/>
        <w:jc w:val="both"/>
        <w:rPr>
          <w:rFonts w:ascii="Times New Roman" w:hAnsi="Times New Roman" w:cs="Times New Roman"/>
          <w:sz w:val="28"/>
          <w:szCs w:val="28"/>
          <w:lang w:val="kk-KZ"/>
        </w:rPr>
      </w:pPr>
    </w:p>
    <w:p w14:paraId="23588AD7" w14:textId="6702E561" w:rsidR="00F159E6" w:rsidRDefault="00F159E6" w:rsidP="00F159E6">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noProof/>
          <w:sz w:val="28"/>
          <w:szCs w:val="28"/>
          <w:lang w:val="ru-RU" w:eastAsia="ru-RU"/>
        </w:rPr>
        <w:drawing>
          <wp:inline distT="0" distB="0" distL="0" distR="0" wp14:anchorId="64875B23" wp14:editId="76EFC26E">
            <wp:extent cx="1706880" cy="1203960"/>
            <wp:effectExtent l="0" t="0" r="7620" b="0"/>
            <wp:docPr id="1" name="Рисунок 1" descr="http://www.zergalius.ru/wp-content/uploads/2011/02/ug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www.zergalius.ru/wp-content/uploads/2011/02/ugol.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06880" cy="1203960"/>
                    </a:xfrm>
                    <a:prstGeom prst="rect">
                      <a:avLst/>
                    </a:prstGeom>
                    <a:noFill/>
                    <a:ln>
                      <a:noFill/>
                    </a:ln>
                  </pic:spPr>
                </pic:pic>
              </a:graphicData>
            </a:graphic>
          </wp:inline>
        </w:drawing>
      </w:r>
    </w:p>
    <w:p w14:paraId="16D30F28" w14:textId="77777777" w:rsidR="00F159E6" w:rsidRDefault="00F159E6" w:rsidP="00F159E6">
      <w:pPr>
        <w:spacing w:line="25" w:lineRule="atLeast"/>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Сурет 3.1 Бұрылыста қолданылатын геометриялық элементтер                                </w:t>
      </w:r>
    </w:p>
    <w:p w14:paraId="39F93C16"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hAnsi="Times New Roman" w:cs="Times New Roman"/>
          <w:sz w:val="28"/>
          <w:szCs w:val="28"/>
          <w:lang w:val="kk-KZ"/>
        </w:rPr>
        <w:t xml:space="preserve">Бұрылу бұрыштары: </w:t>
      </w:r>
      <m:oMath>
        <m:r>
          <w:rPr>
            <w:rFonts w:ascii="Cambria Math" w:hAnsi="Cambria Math" w:cs="Times New Roman"/>
            <w:sz w:val="28"/>
            <w:szCs w:val="28"/>
            <w:lang w:val="kk-KZ"/>
          </w:rPr>
          <m:t>∝</m:t>
        </m:r>
      </m:oMath>
      <w:r>
        <w:rPr>
          <w:rFonts w:ascii="Times New Roman" w:eastAsiaTheme="minorEastAsia" w:hAnsi="Times New Roman" w:cs="Times New Roman"/>
          <w:sz w:val="28"/>
          <w:szCs w:val="28"/>
          <w:vertAlign w:val="subscript"/>
          <w:lang w:val="kk-KZ"/>
        </w:rPr>
        <w:t xml:space="preserve">1 </w:t>
      </w:r>
      <w:r>
        <w:rPr>
          <w:rFonts w:ascii="Times New Roman" w:eastAsiaTheme="minorEastAsia" w:hAnsi="Times New Roman" w:cs="Times New Roman"/>
          <w:sz w:val="28"/>
          <w:szCs w:val="28"/>
          <w:lang w:val="kk-KZ"/>
        </w:rPr>
        <w:t xml:space="preserve">cолға= 29º00'     </w:t>
      </w:r>
      <m:oMath>
        <m:r>
          <w:rPr>
            <w:rFonts w:ascii="Cambria Math" w:hAnsi="Cambria Math" w:cs="Times New Roman"/>
            <w:sz w:val="28"/>
            <w:szCs w:val="28"/>
            <w:lang w:val="kk-KZ"/>
          </w:rPr>
          <m:t>∝</m:t>
        </m:r>
      </m:oMath>
      <w:r>
        <w:rPr>
          <w:rFonts w:ascii="Times New Roman" w:eastAsiaTheme="minorEastAsia" w:hAnsi="Times New Roman" w:cs="Times New Roman"/>
          <w:sz w:val="28"/>
          <w:szCs w:val="28"/>
          <w:vertAlign w:val="subscript"/>
          <w:lang w:val="kk-KZ"/>
        </w:rPr>
        <w:t xml:space="preserve">2  </w:t>
      </w:r>
      <w:r>
        <w:rPr>
          <w:rFonts w:ascii="Times New Roman" w:eastAsiaTheme="minorEastAsia" w:hAnsi="Times New Roman" w:cs="Times New Roman"/>
          <w:sz w:val="28"/>
          <w:szCs w:val="28"/>
          <w:lang w:val="kk-KZ"/>
        </w:rPr>
        <w:t xml:space="preserve">оңға=45º00’                          </w:t>
      </w:r>
    </w:p>
    <w:p w14:paraId="2982E791" w14:textId="77777777" w:rsidR="00F159E6" w:rsidRDefault="00F159E6" w:rsidP="00F159E6">
      <w:pPr>
        <w:spacing w:after="0"/>
        <w:ind w:firstLine="851"/>
        <w:jc w:val="both"/>
        <w:rPr>
          <w:rFonts w:ascii="Times New Roman" w:hAnsi="Times New Roman" w:cs="Times New Roman"/>
          <w:bCs/>
          <w:sz w:val="28"/>
          <w:szCs w:val="28"/>
          <w:lang w:val="kk-KZ"/>
        </w:rPr>
      </w:pPr>
      <w:r>
        <w:rPr>
          <w:rFonts w:ascii="Times New Roman" w:hAnsi="Times New Roman" w:cs="Times New Roman"/>
          <w:bCs/>
          <w:sz w:val="28"/>
          <w:szCs w:val="28"/>
          <w:lang w:val="kk-KZ"/>
        </w:rPr>
        <w:lastRenderedPageBreak/>
        <w:t xml:space="preserve">Кесте 3.1 – Митин кестесінен алынған мәліметтер </w:t>
      </w:r>
    </w:p>
    <w:tbl>
      <w:tblPr>
        <w:tblStyle w:val="a3"/>
        <w:tblW w:w="0" w:type="auto"/>
        <w:tblInd w:w="108" w:type="dxa"/>
        <w:tblLook w:val="04A0" w:firstRow="1" w:lastRow="0" w:firstColumn="1" w:lastColumn="0" w:noHBand="0" w:noVBand="1"/>
      </w:tblPr>
      <w:tblGrid>
        <w:gridCol w:w="2037"/>
        <w:gridCol w:w="1198"/>
        <w:gridCol w:w="1542"/>
        <w:gridCol w:w="1542"/>
        <w:gridCol w:w="1459"/>
        <w:gridCol w:w="1459"/>
      </w:tblGrid>
      <w:tr w:rsidR="00F159E6" w14:paraId="44952F0A" w14:textId="77777777" w:rsidTr="00F159E6">
        <w:trPr>
          <w:trHeight w:val="430"/>
        </w:trPr>
        <w:tc>
          <w:tcPr>
            <w:tcW w:w="2068" w:type="dxa"/>
            <w:vMerge w:val="restart"/>
            <w:tcBorders>
              <w:top w:val="single" w:sz="4" w:space="0" w:color="auto"/>
              <w:left w:val="single" w:sz="4" w:space="0" w:color="auto"/>
              <w:bottom w:val="single" w:sz="4" w:space="0" w:color="auto"/>
              <w:right w:val="single" w:sz="4" w:space="0" w:color="auto"/>
            </w:tcBorders>
            <w:hideMark/>
          </w:tcPr>
          <w:p w14:paraId="1DFA7BC5"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Бұрылу бұрышының мәні</w:t>
            </w:r>
          </w:p>
        </w:tc>
        <w:tc>
          <w:tcPr>
            <w:tcW w:w="1251" w:type="dxa"/>
            <w:tcBorders>
              <w:top w:val="single" w:sz="4" w:space="0" w:color="auto"/>
              <w:left w:val="single" w:sz="4" w:space="0" w:color="auto"/>
              <w:bottom w:val="single" w:sz="4" w:space="0" w:color="auto"/>
              <w:right w:val="nil"/>
            </w:tcBorders>
          </w:tcPr>
          <w:p w14:paraId="2D6B0318" w14:textId="77777777" w:rsidR="00F159E6" w:rsidRDefault="00F159E6">
            <w:pPr>
              <w:spacing w:after="0" w:line="240" w:lineRule="auto"/>
              <w:jc w:val="center"/>
              <w:rPr>
                <w:rFonts w:ascii="Times New Roman" w:hAnsi="Times New Roman" w:cs="Times New Roman"/>
                <w:bCs/>
                <w:sz w:val="28"/>
                <w:szCs w:val="28"/>
                <w:lang w:val="kk-KZ"/>
              </w:rPr>
            </w:pPr>
          </w:p>
        </w:tc>
        <w:tc>
          <w:tcPr>
            <w:tcW w:w="6144" w:type="dxa"/>
            <w:gridSpan w:val="4"/>
            <w:tcBorders>
              <w:top w:val="single" w:sz="4" w:space="0" w:color="auto"/>
              <w:left w:val="nil"/>
              <w:bottom w:val="single" w:sz="4" w:space="0" w:color="auto"/>
              <w:right w:val="single" w:sz="4" w:space="0" w:color="auto"/>
            </w:tcBorders>
            <w:hideMark/>
          </w:tcPr>
          <w:p w14:paraId="7D6270FA"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Қисықтың элементтері, м</w:t>
            </w:r>
          </w:p>
        </w:tc>
      </w:tr>
      <w:tr w:rsidR="00F159E6" w14:paraId="6E002E88" w14:textId="77777777" w:rsidTr="00F159E6">
        <w:trPr>
          <w:trHeight w:val="69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3A752A" w14:textId="77777777" w:rsidR="00F159E6" w:rsidRDefault="00F159E6">
            <w:pPr>
              <w:spacing w:after="0" w:line="240" w:lineRule="auto"/>
              <w:rPr>
                <w:rFonts w:ascii="Times New Roman" w:hAnsi="Times New Roman" w:cs="Times New Roman"/>
                <w:bCs/>
                <w:sz w:val="28"/>
                <w:szCs w:val="28"/>
                <w:lang w:val="kk-KZ"/>
              </w:rPr>
            </w:pPr>
          </w:p>
        </w:tc>
        <w:tc>
          <w:tcPr>
            <w:tcW w:w="1251" w:type="dxa"/>
            <w:tcBorders>
              <w:top w:val="single" w:sz="4" w:space="0" w:color="auto"/>
              <w:left w:val="single" w:sz="4" w:space="0" w:color="auto"/>
              <w:bottom w:val="single" w:sz="4" w:space="0" w:color="auto"/>
              <w:right w:val="single" w:sz="4" w:space="0" w:color="auto"/>
            </w:tcBorders>
          </w:tcPr>
          <w:p w14:paraId="1FADA0A1" w14:textId="77777777" w:rsidR="00F159E6" w:rsidRDefault="00F159E6">
            <w:pPr>
              <w:spacing w:after="0" w:line="240" w:lineRule="auto"/>
              <w:jc w:val="center"/>
              <w:rPr>
                <w:rFonts w:ascii="Times New Roman" w:hAnsi="Times New Roman" w:cs="Times New Roman"/>
                <w:bCs/>
                <w:sz w:val="28"/>
                <w:szCs w:val="28"/>
                <w:lang w:val="kk-KZ"/>
              </w:rPr>
            </w:pPr>
          </w:p>
          <w:p w14:paraId="62F80831" w14:textId="77777777" w:rsidR="00F159E6" w:rsidRDefault="00F159E6">
            <w:pPr>
              <w:spacing w:after="0" w:line="240" w:lineRule="auto"/>
              <w:jc w:val="center"/>
              <w:rPr>
                <w:rFonts w:ascii="Times New Roman" w:hAnsi="Times New Roman" w:cs="Times New Roman"/>
                <w:bCs/>
                <w:sz w:val="28"/>
                <w:szCs w:val="28"/>
              </w:rPr>
            </w:pPr>
            <w:r>
              <w:rPr>
                <w:rFonts w:ascii="Times New Roman" w:hAnsi="Times New Roman" w:cs="Times New Roman"/>
                <w:bCs/>
                <w:sz w:val="28"/>
                <w:szCs w:val="28"/>
              </w:rPr>
              <w:t>R</w:t>
            </w:r>
          </w:p>
        </w:tc>
        <w:tc>
          <w:tcPr>
            <w:tcW w:w="1581" w:type="dxa"/>
            <w:tcBorders>
              <w:top w:val="single" w:sz="4" w:space="0" w:color="auto"/>
              <w:left w:val="single" w:sz="4" w:space="0" w:color="auto"/>
              <w:bottom w:val="single" w:sz="4" w:space="0" w:color="auto"/>
              <w:right w:val="single" w:sz="4" w:space="0" w:color="auto"/>
            </w:tcBorders>
          </w:tcPr>
          <w:p w14:paraId="605F397C" w14:textId="77777777" w:rsidR="00F159E6" w:rsidRDefault="00F159E6">
            <w:pPr>
              <w:spacing w:after="0" w:line="240" w:lineRule="auto"/>
              <w:jc w:val="center"/>
              <w:rPr>
                <w:rFonts w:ascii="Times New Roman" w:hAnsi="Times New Roman" w:cs="Times New Roman"/>
                <w:bCs/>
                <w:sz w:val="28"/>
                <w:szCs w:val="28"/>
                <w:lang w:val="kk-KZ"/>
              </w:rPr>
            </w:pPr>
          </w:p>
          <w:p w14:paraId="402D2349"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Т</w:t>
            </w:r>
          </w:p>
        </w:tc>
        <w:tc>
          <w:tcPr>
            <w:tcW w:w="1581" w:type="dxa"/>
            <w:tcBorders>
              <w:top w:val="single" w:sz="4" w:space="0" w:color="auto"/>
              <w:left w:val="single" w:sz="4" w:space="0" w:color="auto"/>
              <w:bottom w:val="single" w:sz="4" w:space="0" w:color="auto"/>
              <w:right w:val="single" w:sz="4" w:space="0" w:color="auto"/>
            </w:tcBorders>
          </w:tcPr>
          <w:p w14:paraId="1EAF8E2C" w14:textId="77777777" w:rsidR="00F159E6" w:rsidRDefault="00F159E6">
            <w:pPr>
              <w:spacing w:after="0" w:line="240" w:lineRule="auto"/>
              <w:jc w:val="center"/>
              <w:rPr>
                <w:rFonts w:ascii="Times New Roman" w:hAnsi="Times New Roman" w:cs="Times New Roman"/>
                <w:bCs/>
                <w:sz w:val="28"/>
                <w:szCs w:val="28"/>
                <w:lang w:val="kk-KZ"/>
              </w:rPr>
            </w:pPr>
          </w:p>
          <w:p w14:paraId="4FEE01FA"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Қ</w:t>
            </w:r>
          </w:p>
        </w:tc>
        <w:tc>
          <w:tcPr>
            <w:tcW w:w="1491" w:type="dxa"/>
            <w:tcBorders>
              <w:top w:val="single" w:sz="4" w:space="0" w:color="auto"/>
              <w:left w:val="single" w:sz="4" w:space="0" w:color="auto"/>
              <w:bottom w:val="single" w:sz="4" w:space="0" w:color="auto"/>
              <w:right w:val="single" w:sz="4" w:space="0" w:color="auto"/>
            </w:tcBorders>
          </w:tcPr>
          <w:p w14:paraId="78CEC569" w14:textId="77777777" w:rsidR="00F159E6" w:rsidRDefault="00F159E6">
            <w:pPr>
              <w:spacing w:after="0" w:line="240" w:lineRule="auto"/>
              <w:jc w:val="center"/>
              <w:rPr>
                <w:rFonts w:ascii="Times New Roman" w:hAnsi="Times New Roman" w:cs="Times New Roman"/>
                <w:bCs/>
                <w:sz w:val="28"/>
                <w:szCs w:val="28"/>
                <w:lang w:val="kk-KZ"/>
              </w:rPr>
            </w:pPr>
          </w:p>
          <w:p w14:paraId="2F783512"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Д</w:t>
            </w:r>
          </w:p>
        </w:tc>
        <w:tc>
          <w:tcPr>
            <w:tcW w:w="1491" w:type="dxa"/>
            <w:tcBorders>
              <w:top w:val="single" w:sz="4" w:space="0" w:color="auto"/>
              <w:left w:val="single" w:sz="4" w:space="0" w:color="auto"/>
              <w:bottom w:val="single" w:sz="4" w:space="0" w:color="auto"/>
              <w:right w:val="single" w:sz="4" w:space="0" w:color="auto"/>
            </w:tcBorders>
          </w:tcPr>
          <w:p w14:paraId="3198CAFB" w14:textId="77777777" w:rsidR="00F159E6" w:rsidRDefault="00F159E6">
            <w:pPr>
              <w:spacing w:after="0" w:line="240" w:lineRule="auto"/>
              <w:jc w:val="center"/>
              <w:rPr>
                <w:rFonts w:ascii="Times New Roman" w:hAnsi="Times New Roman" w:cs="Times New Roman"/>
                <w:bCs/>
                <w:sz w:val="28"/>
                <w:szCs w:val="28"/>
                <w:lang w:val="kk-KZ"/>
              </w:rPr>
            </w:pPr>
          </w:p>
          <w:p w14:paraId="4DAFD80C"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Б</w:t>
            </w:r>
          </w:p>
        </w:tc>
      </w:tr>
      <w:tr w:rsidR="00F159E6" w14:paraId="191DA5D4" w14:textId="77777777" w:rsidTr="00F159E6">
        <w:tc>
          <w:tcPr>
            <w:tcW w:w="2068" w:type="dxa"/>
            <w:tcBorders>
              <w:top w:val="single" w:sz="4" w:space="0" w:color="auto"/>
              <w:left w:val="single" w:sz="4" w:space="0" w:color="auto"/>
              <w:bottom w:val="single" w:sz="4" w:space="0" w:color="auto"/>
              <w:right w:val="single" w:sz="4" w:space="0" w:color="auto"/>
            </w:tcBorders>
            <w:hideMark/>
          </w:tcPr>
          <w:p w14:paraId="18060002"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29</w:t>
            </w:r>
            <w:r>
              <w:rPr>
                <w:rFonts w:ascii="Times New Roman" w:hAnsi="Times New Roman" w:cs="Times New Roman"/>
                <w:bCs/>
                <w:sz w:val="28"/>
                <w:szCs w:val="28"/>
                <w:vertAlign w:val="superscript"/>
                <w:lang w:val="kk-KZ"/>
              </w:rPr>
              <w:t>0</w:t>
            </w:r>
            <w:r>
              <w:rPr>
                <w:rFonts w:ascii="Times New Roman" w:hAnsi="Times New Roman" w:cs="Times New Roman"/>
                <w:bCs/>
                <w:sz w:val="28"/>
                <w:szCs w:val="28"/>
                <w:lang w:val="kk-KZ"/>
              </w:rPr>
              <w:t>00</w:t>
            </w:r>
            <w:r>
              <w:rPr>
                <w:rFonts w:asciiTheme="majorHAnsi" w:hAnsiTheme="majorHAnsi" w:cs="Times New Roman"/>
                <w:bCs/>
                <w:sz w:val="28"/>
                <w:szCs w:val="28"/>
              </w:rPr>
              <w:t>’</w:t>
            </w:r>
          </w:p>
        </w:tc>
        <w:tc>
          <w:tcPr>
            <w:tcW w:w="1251" w:type="dxa"/>
            <w:tcBorders>
              <w:top w:val="single" w:sz="4" w:space="0" w:color="auto"/>
              <w:left w:val="single" w:sz="4" w:space="0" w:color="auto"/>
              <w:bottom w:val="single" w:sz="4" w:space="0" w:color="auto"/>
              <w:right w:val="single" w:sz="4" w:space="0" w:color="auto"/>
            </w:tcBorders>
            <w:hideMark/>
          </w:tcPr>
          <w:p w14:paraId="393B1615" w14:textId="77777777" w:rsidR="00F159E6" w:rsidRDefault="00F159E6">
            <w:pPr>
              <w:spacing w:after="0" w:line="240" w:lineRule="auto"/>
              <w:jc w:val="center"/>
              <w:rPr>
                <w:rFonts w:ascii="Times New Roman" w:hAnsi="Times New Roman" w:cs="Times New Roman"/>
                <w:bCs/>
                <w:sz w:val="28"/>
                <w:szCs w:val="28"/>
              </w:rPr>
            </w:pPr>
            <w:r>
              <w:rPr>
                <w:rFonts w:ascii="Times New Roman" w:hAnsi="Times New Roman" w:cs="Times New Roman"/>
                <w:bCs/>
                <w:sz w:val="28"/>
                <w:szCs w:val="28"/>
              </w:rPr>
              <w:t>300</w:t>
            </w:r>
          </w:p>
        </w:tc>
        <w:tc>
          <w:tcPr>
            <w:tcW w:w="1581" w:type="dxa"/>
            <w:tcBorders>
              <w:top w:val="single" w:sz="4" w:space="0" w:color="auto"/>
              <w:left w:val="single" w:sz="4" w:space="0" w:color="auto"/>
              <w:bottom w:val="single" w:sz="4" w:space="0" w:color="auto"/>
              <w:right w:val="single" w:sz="4" w:space="0" w:color="auto"/>
            </w:tcBorders>
            <w:hideMark/>
          </w:tcPr>
          <w:p w14:paraId="2ACAF6CD" w14:textId="77777777" w:rsidR="00F159E6" w:rsidRDefault="00F159E6">
            <w:pPr>
              <w:spacing w:after="0" w:line="240" w:lineRule="auto"/>
              <w:jc w:val="center"/>
              <w:rPr>
                <w:rFonts w:ascii="Times New Roman" w:hAnsi="Times New Roman" w:cs="Times New Roman"/>
                <w:bCs/>
                <w:sz w:val="28"/>
                <w:szCs w:val="28"/>
              </w:rPr>
            </w:pPr>
            <w:r>
              <w:rPr>
                <w:rFonts w:ascii="Times New Roman" w:hAnsi="Times New Roman" w:cs="Times New Roman"/>
                <w:bCs/>
                <w:sz w:val="28"/>
                <w:szCs w:val="28"/>
                <w:lang w:val="kk-KZ"/>
              </w:rPr>
              <w:t>0.</w:t>
            </w:r>
            <w:r>
              <w:rPr>
                <w:rFonts w:ascii="Times New Roman" w:hAnsi="Times New Roman" w:cs="Times New Roman"/>
                <w:bCs/>
                <w:sz w:val="28"/>
                <w:szCs w:val="28"/>
              </w:rPr>
              <w:t>25862</w:t>
            </w:r>
          </w:p>
        </w:tc>
        <w:tc>
          <w:tcPr>
            <w:tcW w:w="1581" w:type="dxa"/>
            <w:tcBorders>
              <w:top w:val="single" w:sz="4" w:space="0" w:color="auto"/>
              <w:left w:val="single" w:sz="4" w:space="0" w:color="auto"/>
              <w:bottom w:val="single" w:sz="4" w:space="0" w:color="auto"/>
              <w:right w:val="single" w:sz="4" w:space="0" w:color="auto"/>
            </w:tcBorders>
            <w:hideMark/>
          </w:tcPr>
          <w:p w14:paraId="476AE1C7" w14:textId="77777777" w:rsidR="00F159E6" w:rsidRDefault="00F159E6">
            <w:pPr>
              <w:spacing w:after="0" w:line="240" w:lineRule="auto"/>
              <w:jc w:val="center"/>
              <w:rPr>
                <w:rFonts w:ascii="Times New Roman" w:hAnsi="Times New Roman" w:cs="Times New Roman"/>
                <w:bCs/>
                <w:sz w:val="28"/>
                <w:szCs w:val="28"/>
              </w:rPr>
            </w:pPr>
            <w:r>
              <w:rPr>
                <w:rFonts w:ascii="Times New Roman" w:hAnsi="Times New Roman" w:cs="Times New Roman"/>
                <w:bCs/>
                <w:sz w:val="28"/>
                <w:szCs w:val="28"/>
                <w:lang w:val="kk-KZ"/>
              </w:rPr>
              <w:t>0.</w:t>
            </w:r>
            <w:r>
              <w:rPr>
                <w:rFonts w:ascii="Times New Roman" w:hAnsi="Times New Roman" w:cs="Times New Roman"/>
                <w:bCs/>
                <w:sz w:val="28"/>
                <w:szCs w:val="28"/>
              </w:rPr>
              <w:t>50615</w:t>
            </w:r>
          </w:p>
        </w:tc>
        <w:tc>
          <w:tcPr>
            <w:tcW w:w="1491" w:type="dxa"/>
            <w:tcBorders>
              <w:top w:val="single" w:sz="4" w:space="0" w:color="auto"/>
              <w:left w:val="single" w:sz="4" w:space="0" w:color="auto"/>
              <w:bottom w:val="single" w:sz="4" w:space="0" w:color="auto"/>
              <w:right w:val="single" w:sz="4" w:space="0" w:color="auto"/>
            </w:tcBorders>
            <w:hideMark/>
          </w:tcPr>
          <w:p w14:paraId="6A6457D2"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0.01109</w:t>
            </w:r>
          </w:p>
        </w:tc>
        <w:tc>
          <w:tcPr>
            <w:tcW w:w="1491" w:type="dxa"/>
            <w:tcBorders>
              <w:top w:val="single" w:sz="4" w:space="0" w:color="auto"/>
              <w:left w:val="single" w:sz="4" w:space="0" w:color="auto"/>
              <w:bottom w:val="single" w:sz="4" w:space="0" w:color="auto"/>
              <w:right w:val="single" w:sz="4" w:space="0" w:color="auto"/>
            </w:tcBorders>
            <w:hideMark/>
          </w:tcPr>
          <w:p w14:paraId="268A0CE6"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0.03290</w:t>
            </w:r>
          </w:p>
        </w:tc>
      </w:tr>
      <w:tr w:rsidR="00F159E6" w14:paraId="54325875" w14:textId="77777777" w:rsidTr="00F159E6">
        <w:tc>
          <w:tcPr>
            <w:tcW w:w="2068" w:type="dxa"/>
            <w:tcBorders>
              <w:top w:val="single" w:sz="4" w:space="0" w:color="auto"/>
              <w:left w:val="single" w:sz="4" w:space="0" w:color="auto"/>
              <w:bottom w:val="single" w:sz="4" w:space="0" w:color="auto"/>
              <w:right w:val="single" w:sz="4" w:space="0" w:color="auto"/>
            </w:tcBorders>
            <w:hideMark/>
          </w:tcPr>
          <w:p w14:paraId="216F7A6D" w14:textId="77777777" w:rsidR="00F159E6" w:rsidRDefault="00F159E6">
            <w:pPr>
              <w:spacing w:after="0" w:line="240" w:lineRule="auto"/>
              <w:jc w:val="center"/>
              <w:rPr>
                <w:rFonts w:ascii="Times New Roman" w:hAnsi="Times New Roman" w:cs="Times New Roman"/>
                <w:bCs/>
                <w:sz w:val="28"/>
                <w:szCs w:val="28"/>
                <w:vertAlign w:val="superscript"/>
              </w:rPr>
            </w:pPr>
            <w:r>
              <w:rPr>
                <w:rFonts w:ascii="Times New Roman" w:hAnsi="Times New Roman" w:cs="Times New Roman"/>
                <w:bCs/>
                <w:sz w:val="28"/>
                <w:szCs w:val="28"/>
              </w:rPr>
              <w:t>45</w:t>
            </w:r>
            <w:r>
              <w:rPr>
                <w:rFonts w:ascii="Times New Roman" w:hAnsi="Times New Roman" w:cs="Times New Roman"/>
                <w:bCs/>
                <w:sz w:val="28"/>
                <w:szCs w:val="28"/>
                <w:vertAlign w:val="superscript"/>
                <w:lang w:val="kk-KZ"/>
              </w:rPr>
              <w:t>0</w:t>
            </w:r>
            <w:r>
              <w:rPr>
                <w:rFonts w:ascii="Times New Roman" w:hAnsi="Times New Roman" w:cs="Times New Roman"/>
                <w:bCs/>
                <w:sz w:val="28"/>
                <w:szCs w:val="28"/>
                <w:lang w:val="kk-KZ"/>
              </w:rPr>
              <w:t>00</w:t>
            </w:r>
            <w:r>
              <w:rPr>
                <w:rFonts w:asciiTheme="majorHAnsi" w:hAnsiTheme="majorHAnsi" w:cs="Times New Roman"/>
                <w:bCs/>
                <w:sz w:val="28"/>
                <w:szCs w:val="28"/>
              </w:rPr>
              <w:t>’</w:t>
            </w:r>
          </w:p>
        </w:tc>
        <w:tc>
          <w:tcPr>
            <w:tcW w:w="1251" w:type="dxa"/>
            <w:tcBorders>
              <w:top w:val="single" w:sz="4" w:space="0" w:color="auto"/>
              <w:left w:val="single" w:sz="4" w:space="0" w:color="auto"/>
              <w:bottom w:val="single" w:sz="4" w:space="0" w:color="auto"/>
              <w:right w:val="single" w:sz="4" w:space="0" w:color="auto"/>
            </w:tcBorders>
            <w:hideMark/>
          </w:tcPr>
          <w:p w14:paraId="4CB87B38" w14:textId="77777777" w:rsidR="00F159E6" w:rsidRDefault="00F159E6">
            <w:pPr>
              <w:spacing w:after="0" w:line="240" w:lineRule="auto"/>
              <w:jc w:val="center"/>
              <w:rPr>
                <w:rFonts w:ascii="Times New Roman" w:hAnsi="Times New Roman" w:cs="Times New Roman"/>
                <w:bCs/>
                <w:sz w:val="28"/>
                <w:szCs w:val="28"/>
              </w:rPr>
            </w:pPr>
            <w:r>
              <w:rPr>
                <w:rFonts w:ascii="Times New Roman" w:hAnsi="Times New Roman" w:cs="Times New Roman"/>
                <w:bCs/>
                <w:sz w:val="28"/>
                <w:szCs w:val="28"/>
              </w:rPr>
              <w:t>300</w:t>
            </w:r>
          </w:p>
        </w:tc>
        <w:tc>
          <w:tcPr>
            <w:tcW w:w="1581" w:type="dxa"/>
            <w:tcBorders>
              <w:top w:val="single" w:sz="4" w:space="0" w:color="auto"/>
              <w:left w:val="single" w:sz="4" w:space="0" w:color="auto"/>
              <w:bottom w:val="single" w:sz="4" w:space="0" w:color="auto"/>
              <w:right w:val="single" w:sz="4" w:space="0" w:color="auto"/>
            </w:tcBorders>
            <w:hideMark/>
          </w:tcPr>
          <w:p w14:paraId="5C5BE218"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0.41421</w:t>
            </w:r>
          </w:p>
        </w:tc>
        <w:tc>
          <w:tcPr>
            <w:tcW w:w="1581" w:type="dxa"/>
            <w:tcBorders>
              <w:top w:val="single" w:sz="4" w:space="0" w:color="auto"/>
              <w:left w:val="single" w:sz="4" w:space="0" w:color="auto"/>
              <w:bottom w:val="single" w:sz="4" w:space="0" w:color="auto"/>
              <w:right w:val="single" w:sz="4" w:space="0" w:color="auto"/>
            </w:tcBorders>
            <w:hideMark/>
          </w:tcPr>
          <w:p w14:paraId="4BFD88E3"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0.78540</w:t>
            </w:r>
          </w:p>
        </w:tc>
        <w:tc>
          <w:tcPr>
            <w:tcW w:w="1491" w:type="dxa"/>
            <w:tcBorders>
              <w:top w:val="single" w:sz="4" w:space="0" w:color="auto"/>
              <w:left w:val="single" w:sz="4" w:space="0" w:color="auto"/>
              <w:bottom w:val="single" w:sz="4" w:space="0" w:color="auto"/>
              <w:right w:val="single" w:sz="4" w:space="0" w:color="auto"/>
            </w:tcBorders>
            <w:hideMark/>
          </w:tcPr>
          <w:p w14:paraId="587941F5" w14:textId="77777777" w:rsidR="00F159E6" w:rsidRDefault="00F159E6">
            <w:pPr>
              <w:spacing w:after="0" w:line="240" w:lineRule="auto"/>
              <w:jc w:val="center"/>
              <w:rPr>
                <w:rFonts w:ascii="Times New Roman" w:hAnsi="Times New Roman" w:cs="Times New Roman"/>
                <w:bCs/>
                <w:sz w:val="28"/>
                <w:szCs w:val="28"/>
              </w:rPr>
            </w:pPr>
            <w:r>
              <w:rPr>
                <w:rFonts w:ascii="Times New Roman" w:hAnsi="Times New Roman" w:cs="Times New Roman"/>
                <w:bCs/>
                <w:sz w:val="28"/>
                <w:szCs w:val="28"/>
                <w:lang w:val="kk-KZ"/>
              </w:rPr>
              <w:t>0.</w:t>
            </w:r>
            <w:r>
              <w:rPr>
                <w:rFonts w:ascii="Times New Roman" w:hAnsi="Times New Roman" w:cs="Times New Roman"/>
                <w:bCs/>
                <w:sz w:val="28"/>
                <w:szCs w:val="28"/>
              </w:rPr>
              <w:t>04302</w:t>
            </w:r>
          </w:p>
        </w:tc>
        <w:tc>
          <w:tcPr>
            <w:tcW w:w="1491" w:type="dxa"/>
            <w:tcBorders>
              <w:top w:val="single" w:sz="4" w:space="0" w:color="auto"/>
              <w:left w:val="single" w:sz="4" w:space="0" w:color="auto"/>
              <w:bottom w:val="single" w:sz="4" w:space="0" w:color="auto"/>
              <w:right w:val="single" w:sz="4" w:space="0" w:color="auto"/>
            </w:tcBorders>
            <w:hideMark/>
          </w:tcPr>
          <w:p w14:paraId="3EE43782"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0.08239</w:t>
            </w:r>
          </w:p>
        </w:tc>
      </w:tr>
    </w:tbl>
    <w:p w14:paraId="2A785F5D" w14:textId="77777777" w:rsidR="00F159E6" w:rsidRDefault="00F159E6" w:rsidP="00F159E6">
      <w:pPr>
        <w:spacing w:after="0" w:line="240" w:lineRule="auto"/>
        <w:ind w:firstLine="709"/>
        <w:jc w:val="both"/>
        <w:rPr>
          <w:rFonts w:ascii="Times New Roman" w:hAnsi="Times New Roman" w:cs="Times New Roman"/>
          <w:sz w:val="28"/>
          <w:szCs w:val="28"/>
          <w:lang w:val="kk-KZ"/>
        </w:rPr>
      </w:pPr>
    </w:p>
    <w:p w14:paraId="66EF4AF9"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Бұл кестеден алынған мәліметтерді «Автомобиль жолдары» нормативті құжатындағы жолдың трасса жоспарының радиусына көбейтеміз. Жол IV санатты болғандықтан, R=300 м</w:t>
      </w:r>
    </w:p>
    <w:p w14:paraId="051C2AA5" w14:textId="77777777" w:rsidR="00F159E6" w:rsidRDefault="00F159E6" w:rsidP="00F159E6">
      <w:pPr>
        <w:spacing w:after="0"/>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Кесте 3.2 – Трасса жоспарына қисықты енгізуге қажетті геометриялық параметрлер</w:t>
      </w:r>
    </w:p>
    <w:tbl>
      <w:tblPr>
        <w:tblStyle w:val="a3"/>
        <w:tblW w:w="0" w:type="auto"/>
        <w:tblInd w:w="108" w:type="dxa"/>
        <w:tblLook w:val="04A0" w:firstRow="1" w:lastRow="0" w:firstColumn="1" w:lastColumn="0" w:noHBand="0" w:noVBand="1"/>
      </w:tblPr>
      <w:tblGrid>
        <w:gridCol w:w="1775"/>
        <w:gridCol w:w="1627"/>
        <w:gridCol w:w="1627"/>
        <w:gridCol w:w="1627"/>
        <w:gridCol w:w="1509"/>
      </w:tblGrid>
      <w:tr w:rsidR="00F159E6" w14:paraId="43B3BB34" w14:textId="77777777" w:rsidTr="00F159E6">
        <w:trPr>
          <w:trHeight w:val="480"/>
        </w:trPr>
        <w:tc>
          <w:tcPr>
            <w:tcW w:w="1775" w:type="dxa"/>
            <w:vMerge w:val="restart"/>
            <w:tcBorders>
              <w:top w:val="single" w:sz="4" w:space="0" w:color="auto"/>
              <w:left w:val="single" w:sz="4" w:space="0" w:color="auto"/>
              <w:bottom w:val="single" w:sz="4" w:space="0" w:color="auto"/>
              <w:right w:val="single" w:sz="4" w:space="0" w:color="auto"/>
            </w:tcBorders>
            <w:hideMark/>
          </w:tcPr>
          <w:p w14:paraId="249CBCE8" w14:textId="77777777" w:rsidR="00F159E6" w:rsidRDefault="00F159E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Бұрылу бұрышының мәні</w:t>
            </w:r>
          </w:p>
        </w:tc>
        <w:tc>
          <w:tcPr>
            <w:tcW w:w="6390" w:type="dxa"/>
            <w:gridSpan w:val="4"/>
            <w:tcBorders>
              <w:top w:val="single" w:sz="4" w:space="0" w:color="auto"/>
              <w:left w:val="nil"/>
              <w:bottom w:val="single" w:sz="4" w:space="0" w:color="auto"/>
              <w:right w:val="single" w:sz="4" w:space="0" w:color="auto"/>
            </w:tcBorders>
            <w:hideMark/>
          </w:tcPr>
          <w:p w14:paraId="2C07D644"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Геометриялық  параметрлер, м</w:t>
            </w:r>
          </w:p>
        </w:tc>
      </w:tr>
      <w:tr w:rsidR="00F159E6" w14:paraId="3B1BF254" w14:textId="77777777" w:rsidTr="00F159E6">
        <w:trPr>
          <w:trHeight w:val="4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21A530" w14:textId="77777777" w:rsidR="00F159E6" w:rsidRDefault="00F159E6">
            <w:pPr>
              <w:spacing w:after="0" w:line="240" w:lineRule="auto"/>
              <w:rPr>
                <w:rFonts w:ascii="Times New Roman" w:hAnsi="Times New Roman" w:cs="Times New Roman"/>
                <w:sz w:val="28"/>
                <w:szCs w:val="28"/>
                <w:lang w:val="kk-KZ"/>
              </w:rPr>
            </w:pPr>
          </w:p>
        </w:tc>
        <w:tc>
          <w:tcPr>
            <w:tcW w:w="1627" w:type="dxa"/>
            <w:tcBorders>
              <w:top w:val="single" w:sz="4" w:space="0" w:color="auto"/>
              <w:left w:val="single" w:sz="4" w:space="0" w:color="auto"/>
              <w:bottom w:val="single" w:sz="4" w:space="0" w:color="auto"/>
              <w:right w:val="single" w:sz="4" w:space="0" w:color="auto"/>
            </w:tcBorders>
            <w:hideMark/>
          </w:tcPr>
          <w:p w14:paraId="62CB0079"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Т</w:t>
            </w:r>
          </w:p>
        </w:tc>
        <w:tc>
          <w:tcPr>
            <w:tcW w:w="1627" w:type="dxa"/>
            <w:tcBorders>
              <w:top w:val="single" w:sz="4" w:space="0" w:color="auto"/>
              <w:left w:val="single" w:sz="4" w:space="0" w:color="auto"/>
              <w:bottom w:val="single" w:sz="4" w:space="0" w:color="auto"/>
              <w:right w:val="single" w:sz="4" w:space="0" w:color="auto"/>
            </w:tcBorders>
            <w:hideMark/>
          </w:tcPr>
          <w:p w14:paraId="20DDFA3A"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Қ</w:t>
            </w:r>
          </w:p>
        </w:tc>
        <w:tc>
          <w:tcPr>
            <w:tcW w:w="1627" w:type="dxa"/>
            <w:tcBorders>
              <w:top w:val="single" w:sz="4" w:space="0" w:color="auto"/>
              <w:left w:val="single" w:sz="4" w:space="0" w:color="auto"/>
              <w:bottom w:val="single" w:sz="4" w:space="0" w:color="auto"/>
              <w:right w:val="single" w:sz="4" w:space="0" w:color="auto"/>
            </w:tcBorders>
            <w:hideMark/>
          </w:tcPr>
          <w:p w14:paraId="7ED5357E"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Д</w:t>
            </w:r>
          </w:p>
        </w:tc>
        <w:tc>
          <w:tcPr>
            <w:tcW w:w="1509" w:type="dxa"/>
            <w:tcBorders>
              <w:top w:val="single" w:sz="4" w:space="0" w:color="auto"/>
              <w:left w:val="single" w:sz="4" w:space="0" w:color="auto"/>
              <w:bottom w:val="single" w:sz="4" w:space="0" w:color="auto"/>
              <w:right w:val="single" w:sz="4" w:space="0" w:color="auto"/>
            </w:tcBorders>
            <w:hideMark/>
          </w:tcPr>
          <w:p w14:paraId="54722C57"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Б</w:t>
            </w:r>
          </w:p>
        </w:tc>
      </w:tr>
      <w:tr w:rsidR="00F159E6" w14:paraId="2DBFA174" w14:textId="77777777" w:rsidTr="00F159E6">
        <w:tc>
          <w:tcPr>
            <w:tcW w:w="1775" w:type="dxa"/>
            <w:tcBorders>
              <w:top w:val="single" w:sz="4" w:space="0" w:color="auto"/>
              <w:left w:val="single" w:sz="4" w:space="0" w:color="auto"/>
              <w:bottom w:val="single" w:sz="4" w:space="0" w:color="auto"/>
              <w:right w:val="single" w:sz="4" w:space="0" w:color="auto"/>
            </w:tcBorders>
            <w:hideMark/>
          </w:tcPr>
          <w:p w14:paraId="3A2C497F" w14:textId="77777777" w:rsidR="00F159E6" w:rsidRDefault="00F159E6">
            <w:pPr>
              <w:spacing w:after="0" w:line="240" w:lineRule="auto"/>
              <w:jc w:val="both"/>
              <w:rPr>
                <w:rFonts w:ascii="Times New Roman" w:hAnsi="Times New Roman" w:cs="Times New Roman"/>
                <w:sz w:val="28"/>
                <w:szCs w:val="28"/>
                <w:lang w:val="kk-KZ"/>
              </w:rPr>
            </w:pPr>
            <w:r>
              <w:rPr>
                <w:rFonts w:ascii="Times New Roman" w:hAnsi="Times New Roman" w:cs="Times New Roman"/>
                <w:bCs/>
                <w:sz w:val="28"/>
                <w:szCs w:val="28"/>
              </w:rPr>
              <w:t xml:space="preserve"> 29</w:t>
            </w:r>
            <w:r>
              <w:rPr>
                <w:rFonts w:ascii="Times New Roman" w:hAnsi="Times New Roman" w:cs="Times New Roman"/>
                <w:bCs/>
                <w:sz w:val="28"/>
                <w:szCs w:val="28"/>
                <w:vertAlign w:val="superscript"/>
                <w:lang w:val="kk-KZ"/>
              </w:rPr>
              <w:t>0</w:t>
            </w:r>
            <w:r>
              <w:rPr>
                <w:rFonts w:ascii="Times New Roman" w:hAnsi="Times New Roman" w:cs="Times New Roman"/>
                <w:bCs/>
                <w:sz w:val="28"/>
                <w:szCs w:val="28"/>
                <w:lang w:val="kk-KZ"/>
              </w:rPr>
              <w:t>00</w:t>
            </w:r>
            <w:r>
              <w:rPr>
                <w:rFonts w:asciiTheme="majorHAnsi" w:hAnsiTheme="majorHAnsi" w:cs="Times New Roman"/>
                <w:bCs/>
                <w:sz w:val="28"/>
                <w:szCs w:val="28"/>
              </w:rPr>
              <w:t>’</w:t>
            </w:r>
          </w:p>
        </w:tc>
        <w:tc>
          <w:tcPr>
            <w:tcW w:w="1627" w:type="dxa"/>
            <w:tcBorders>
              <w:top w:val="single" w:sz="4" w:space="0" w:color="auto"/>
              <w:left w:val="single" w:sz="4" w:space="0" w:color="auto"/>
              <w:bottom w:val="single" w:sz="4" w:space="0" w:color="auto"/>
              <w:right w:val="single" w:sz="4" w:space="0" w:color="auto"/>
            </w:tcBorders>
            <w:hideMark/>
          </w:tcPr>
          <w:p w14:paraId="500C63D4" w14:textId="77777777" w:rsidR="00F159E6" w:rsidRDefault="00F159E6">
            <w:pPr>
              <w:spacing w:after="0" w:line="240" w:lineRule="auto"/>
              <w:jc w:val="center"/>
              <w:rPr>
                <w:rFonts w:ascii="Times New Roman" w:hAnsi="Times New Roman" w:cs="Times New Roman"/>
                <w:sz w:val="28"/>
                <w:szCs w:val="28"/>
                <w:lang w:val="ru-RU"/>
              </w:rPr>
            </w:pPr>
            <w:r>
              <w:rPr>
                <w:rFonts w:ascii="Times New Roman" w:hAnsi="Times New Roman" w:cs="Times New Roman"/>
                <w:sz w:val="28"/>
                <w:szCs w:val="28"/>
              </w:rPr>
              <w:t>77</w:t>
            </w:r>
            <w:r>
              <w:rPr>
                <w:rFonts w:ascii="Times New Roman" w:hAnsi="Times New Roman" w:cs="Times New Roman"/>
                <w:sz w:val="28"/>
                <w:szCs w:val="28"/>
                <w:lang w:val="ru-RU"/>
              </w:rPr>
              <w:t>.</w:t>
            </w:r>
            <w:r>
              <w:rPr>
                <w:rFonts w:ascii="Times New Roman" w:hAnsi="Times New Roman" w:cs="Times New Roman"/>
                <w:sz w:val="28"/>
                <w:szCs w:val="28"/>
              </w:rPr>
              <w:t>586</w:t>
            </w:r>
          </w:p>
        </w:tc>
        <w:tc>
          <w:tcPr>
            <w:tcW w:w="1627" w:type="dxa"/>
            <w:tcBorders>
              <w:top w:val="single" w:sz="4" w:space="0" w:color="auto"/>
              <w:left w:val="single" w:sz="4" w:space="0" w:color="auto"/>
              <w:bottom w:val="single" w:sz="4" w:space="0" w:color="auto"/>
              <w:right w:val="single" w:sz="4" w:space="0" w:color="auto"/>
            </w:tcBorders>
            <w:hideMark/>
          </w:tcPr>
          <w:p w14:paraId="065E9BED"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151.845</w:t>
            </w:r>
          </w:p>
        </w:tc>
        <w:tc>
          <w:tcPr>
            <w:tcW w:w="1627" w:type="dxa"/>
            <w:tcBorders>
              <w:top w:val="single" w:sz="4" w:space="0" w:color="auto"/>
              <w:left w:val="single" w:sz="4" w:space="0" w:color="auto"/>
              <w:bottom w:val="single" w:sz="4" w:space="0" w:color="auto"/>
              <w:right w:val="single" w:sz="4" w:space="0" w:color="auto"/>
            </w:tcBorders>
            <w:hideMark/>
          </w:tcPr>
          <w:p w14:paraId="769099C1"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3.327</w:t>
            </w:r>
          </w:p>
        </w:tc>
        <w:tc>
          <w:tcPr>
            <w:tcW w:w="1509" w:type="dxa"/>
            <w:tcBorders>
              <w:top w:val="single" w:sz="4" w:space="0" w:color="auto"/>
              <w:left w:val="single" w:sz="4" w:space="0" w:color="auto"/>
              <w:bottom w:val="single" w:sz="4" w:space="0" w:color="auto"/>
              <w:right w:val="single" w:sz="4" w:space="0" w:color="auto"/>
            </w:tcBorders>
            <w:hideMark/>
          </w:tcPr>
          <w:p w14:paraId="246765F8"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9.87</w:t>
            </w:r>
          </w:p>
        </w:tc>
      </w:tr>
      <w:tr w:rsidR="00F159E6" w14:paraId="59A89B4C" w14:textId="77777777" w:rsidTr="00F159E6">
        <w:tc>
          <w:tcPr>
            <w:tcW w:w="1775" w:type="dxa"/>
            <w:tcBorders>
              <w:top w:val="single" w:sz="4" w:space="0" w:color="auto"/>
              <w:left w:val="single" w:sz="4" w:space="0" w:color="auto"/>
              <w:bottom w:val="single" w:sz="4" w:space="0" w:color="auto"/>
              <w:right w:val="single" w:sz="4" w:space="0" w:color="auto"/>
            </w:tcBorders>
            <w:hideMark/>
          </w:tcPr>
          <w:p w14:paraId="2BA1A81F" w14:textId="77777777" w:rsidR="00F159E6" w:rsidRDefault="00F159E6">
            <w:pPr>
              <w:spacing w:after="0" w:line="240" w:lineRule="auto"/>
              <w:jc w:val="both"/>
              <w:rPr>
                <w:rFonts w:ascii="Times New Roman" w:hAnsi="Times New Roman" w:cs="Times New Roman"/>
                <w:sz w:val="28"/>
                <w:szCs w:val="28"/>
                <w:lang w:val="kk-KZ"/>
              </w:rPr>
            </w:pPr>
            <w:r>
              <w:rPr>
                <w:rFonts w:ascii="Times New Roman" w:hAnsi="Times New Roman" w:cs="Times New Roman"/>
                <w:bCs/>
                <w:sz w:val="28"/>
                <w:szCs w:val="28"/>
              </w:rPr>
              <w:t xml:space="preserve"> 45</w:t>
            </w:r>
            <w:r>
              <w:rPr>
                <w:rFonts w:ascii="Times New Roman" w:hAnsi="Times New Roman" w:cs="Times New Roman"/>
                <w:bCs/>
                <w:sz w:val="28"/>
                <w:szCs w:val="28"/>
                <w:vertAlign w:val="superscript"/>
                <w:lang w:val="kk-KZ"/>
              </w:rPr>
              <w:t>0</w:t>
            </w:r>
            <w:r>
              <w:rPr>
                <w:rFonts w:ascii="Times New Roman" w:hAnsi="Times New Roman" w:cs="Times New Roman"/>
                <w:bCs/>
                <w:sz w:val="28"/>
                <w:szCs w:val="28"/>
                <w:lang w:val="kk-KZ"/>
              </w:rPr>
              <w:t>00</w:t>
            </w:r>
            <w:r>
              <w:rPr>
                <w:rFonts w:asciiTheme="majorHAnsi" w:hAnsiTheme="majorHAnsi" w:cs="Times New Roman"/>
                <w:bCs/>
                <w:sz w:val="28"/>
                <w:szCs w:val="28"/>
              </w:rPr>
              <w:t>’</w:t>
            </w:r>
          </w:p>
        </w:tc>
        <w:tc>
          <w:tcPr>
            <w:tcW w:w="1627" w:type="dxa"/>
            <w:tcBorders>
              <w:top w:val="single" w:sz="4" w:space="0" w:color="auto"/>
              <w:left w:val="single" w:sz="4" w:space="0" w:color="auto"/>
              <w:bottom w:val="single" w:sz="4" w:space="0" w:color="auto"/>
              <w:right w:val="single" w:sz="4" w:space="0" w:color="auto"/>
            </w:tcBorders>
            <w:hideMark/>
          </w:tcPr>
          <w:p w14:paraId="73BB83F3"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124.263</w:t>
            </w:r>
          </w:p>
        </w:tc>
        <w:tc>
          <w:tcPr>
            <w:tcW w:w="1627" w:type="dxa"/>
            <w:tcBorders>
              <w:top w:val="single" w:sz="4" w:space="0" w:color="auto"/>
              <w:left w:val="single" w:sz="4" w:space="0" w:color="auto"/>
              <w:bottom w:val="single" w:sz="4" w:space="0" w:color="auto"/>
              <w:right w:val="single" w:sz="4" w:space="0" w:color="auto"/>
            </w:tcBorders>
            <w:hideMark/>
          </w:tcPr>
          <w:p w14:paraId="7BC2078C"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235.62</w:t>
            </w:r>
          </w:p>
        </w:tc>
        <w:tc>
          <w:tcPr>
            <w:tcW w:w="1627" w:type="dxa"/>
            <w:tcBorders>
              <w:top w:val="single" w:sz="4" w:space="0" w:color="auto"/>
              <w:left w:val="single" w:sz="4" w:space="0" w:color="auto"/>
              <w:bottom w:val="single" w:sz="4" w:space="0" w:color="auto"/>
              <w:right w:val="single" w:sz="4" w:space="0" w:color="auto"/>
            </w:tcBorders>
            <w:hideMark/>
          </w:tcPr>
          <w:p w14:paraId="5DA872E1"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12.906</w:t>
            </w:r>
          </w:p>
        </w:tc>
        <w:tc>
          <w:tcPr>
            <w:tcW w:w="1509" w:type="dxa"/>
            <w:tcBorders>
              <w:top w:val="single" w:sz="4" w:space="0" w:color="auto"/>
              <w:left w:val="single" w:sz="4" w:space="0" w:color="auto"/>
              <w:bottom w:val="single" w:sz="4" w:space="0" w:color="auto"/>
              <w:right w:val="single" w:sz="4" w:space="0" w:color="auto"/>
            </w:tcBorders>
            <w:hideMark/>
          </w:tcPr>
          <w:p w14:paraId="224C06AB"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24.717</w:t>
            </w:r>
          </w:p>
        </w:tc>
      </w:tr>
    </w:tbl>
    <w:p w14:paraId="345A8FE5" w14:textId="77777777" w:rsidR="00F159E6" w:rsidRDefault="00F159E6" w:rsidP="00F159E6">
      <w:pPr>
        <w:spacing w:line="25" w:lineRule="atLeast"/>
        <w:jc w:val="both"/>
        <w:rPr>
          <w:rFonts w:ascii="Times New Roman" w:hAnsi="Times New Roman" w:cs="Times New Roman"/>
          <w:sz w:val="28"/>
          <w:szCs w:val="28"/>
          <w:lang w:val="kk-KZ"/>
        </w:rPr>
      </w:pPr>
    </w:p>
    <w:p w14:paraId="114F2381" w14:textId="77777777" w:rsidR="00F159E6" w:rsidRDefault="00F159E6" w:rsidP="00F159E6">
      <w:pPr>
        <w:spacing w:after="0"/>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Қисықты еңгізбей тұрғандағы жолдың ұзындығы</w:t>
      </w:r>
    </w:p>
    <w:p w14:paraId="2411C124" w14:textId="77777777" w:rsidR="00F159E6" w:rsidRDefault="00F159E6" w:rsidP="00F159E6">
      <w:pPr>
        <w:spacing w:after="0"/>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L</w:t>
      </w:r>
      <w:r>
        <w:rPr>
          <w:rFonts w:ascii="Times New Roman" w:hAnsi="Times New Roman" w:cs="Times New Roman"/>
          <w:sz w:val="28"/>
          <w:szCs w:val="28"/>
          <w:vertAlign w:val="subscript"/>
          <w:lang w:val="kk-KZ"/>
        </w:rPr>
        <w:t>тр1</w:t>
      </w:r>
      <w:r>
        <w:rPr>
          <w:rFonts w:ascii="Times New Roman" w:hAnsi="Times New Roman" w:cs="Times New Roman"/>
          <w:sz w:val="28"/>
          <w:szCs w:val="28"/>
          <w:lang w:val="kk-KZ"/>
        </w:rPr>
        <w:t>=2050 м=2 км 50 м= ПК 20+50м</w:t>
      </w:r>
    </w:p>
    <w:p w14:paraId="582B3B2C" w14:textId="77777777" w:rsidR="00F159E6" w:rsidRDefault="00F159E6" w:rsidP="00F159E6">
      <w:pPr>
        <w:spacing w:after="0"/>
        <w:ind w:firstLine="851"/>
        <w:jc w:val="both"/>
        <w:rPr>
          <w:rFonts w:ascii="Times New Roman" w:hAnsi="Times New Roman" w:cs="Times New Roman"/>
          <w:sz w:val="28"/>
          <w:szCs w:val="28"/>
          <w:lang w:val="kk-KZ"/>
        </w:rPr>
      </w:pPr>
    </w:p>
    <w:p w14:paraId="0D89F090" w14:textId="77777777" w:rsidR="00F159E6" w:rsidRDefault="00F159E6" w:rsidP="00F159E6">
      <w:pPr>
        <w:spacing w:line="25" w:lineRule="atLeast"/>
        <w:jc w:val="both"/>
        <w:rPr>
          <w:rFonts w:ascii="Times New Roman" w:hAnsi="Times New Roman" w:cs="Times New Roman"/>
          <w:sz w:val="28"/>
          <w:szCs w:val="28"/>
          <w:lang w:val="kk-KZ"/>
        </w:rPr>
      </w:pPr>
      <w:r>
        <w:rPr>
          <w:rFonts w:ascii="Times New Roman" w:hAnsi="Times New Roman" w:cs="Times New Roman"/>
          <w:sz w:val="28"/>
          <w:szCs w:val="28"/>
          <w:lang w:val="kk-KZ"/>
        </w:rPr>
        <w:t>Трасса басынан бұрыш орнына (ББТ1) дейінгі,екі бұрыш орнына (ББТ2) дейінгі және екінші бұрыш орнынан трасса соңына дейінгі арақашықтықтарды есептейміз</w:t>
      </w:r>
    </w:p>
    <w:p w14:paraId="7FDE752A"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S</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 Тр</w:t>
      </w:r>
      <w:r>
        <w:rPr>
          <w:rFonts w:ascii="Times New Roman" w:hAnsi="Times New Roman" w:cs="Times New Roman"/>
          <w:sz w:val="28"/>
          <w:szCs w:val="28"/>
          <w:vertAlign w:val="subscript"/>
          <w:lang w:val="kk-KZ"/>
        </w:rPr>
        <w:t>басы</w:t>
      </w:r>
      <w:r>
        <w:rPr>
          <w:rFonts w:ascii="Times New Roman" w:eastAsiaTheme="minorEastAsia" w:hAnsi="Times New Roman" w:cs="Times New Roman"/>
          <w:sz w:val="28"/>
          <w:szCs w:val="28"/>
          <w:lang w:val="kk-KZ"/>
        </w:rPr>
        <w:t>-ББТ</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 xml:space="preserve"> =600-0=990(м)</w:t>
      </w:r>
    </w:p>
    <w:p w14:paraId="1441B696"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S</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=ББТ</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-ББТ</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=1450-600=850(м)</w:t>
      </w:r>
    </w:p>
    <w:p w14:paraId="38064261"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S</w:t>
      </w:r>
      <w:r>
        <w:rPr>
          <w:rFonts w:ascii="Times New Roman" w:eastAsiaTheme="minorEastAsia" w:hAnsi="Times New Roman" w:cs="Times New Roman"/>
          <w:sz w:val="28"/>
          <w:szCs w:val="28"/>
          <w:vertAlign w:val="subscript"/>
          <w:lang w:val="kk-KZ"/>
        </w:rPr>
        <w:t>3</w:t>
      </w:r>
      <w:r>
        <w:rPr>
          <w:rFonts w:ascii="Times New Roman" w:eastAsiaTheme="minorEastAsia" w:hAnsi="Times New Roman" w:cs="Times New Roman"/>
          <w:sz w:val="28"/>
          <w:szCs w:val="28"/>
          <w:lang w:val="kk-KZ"/>
        </w:rPr>
        <w:t>= Тр</w:t>
      </w:r>
      <w:r>
        <w:rPr>
          <w:rFonts w:ascii="Times New Roman" w:hAnsi="Times New Roman" w:cs="Times New Roman"/>
          <w:sz w:val="28"/>
          <w:szCs w:val="28"/>
          <w:vertAlign w:val="subscript"/>
          <w:lang w:val="kk-KZ"/>
        </w:rPr>
        <w:t>соны</w:t>
      </w:r>
      <w:r>
        <w:rPr>
          <w:rFonts w:ascii="Times New Roman" w:eastAsiaTheme="minorEastAsia" w:hAnsi="Times New Roman" w:cs="Times New Roman"/>
          <w:sz w:val="28"/>
          <w:szCs w:val="28"/>
          <w:lang w:val="kk-KZ"/>
        </w:rPr>
        <w:t>-(ББТ</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+ББТ</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)=2050-1450=600(м)</w:t>
      </w:r>
    </w:p>
    <w:p w14:paraId="632D4B51"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П</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rPr>
        <w:t>S</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kk-KZ"/>
        </w:rPr>
        <w:t xml:space="preserve"> T</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 xml:space="preserve"> =522.414(м)</w:t>
      </w:r>
    </w:p>
    <w:p w14:paraId="5BAF5896"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П</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=S</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-T</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-Т</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-=850-77.586-124.263=648.151(м)</w:t>
      </w:r>
    </w:p>
    <w:p w14:paraId="70E65D7D"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П</w:t>
      </w:r>
      <w:r>
        <w:rPr>
          <w:rFonts w:ascii="Times New Roman" w:eastAsiaTheme="minorEastAsia" w:hAnsi="Times New Roman" w:cs="Times New Roman"/>
          <w:sz w:val="28"/>
          <w:szCs w:val="28"/>
          <w:vertAlign w:val="subscript"/>
          <w:lang w:val="kk-KZ"/>
        </w:rPr>
        <w:t>3</w:t>
      </w:r>
      <w:r>
        <w:rPr>
          <w:rFonts w:ascii="Times New Roman" w:eastAsiaTheme="minorEastAsia" w:hAnsi="Times New Roman" w:cs="Times New Roman"/>
          <w:sz w:val="28"/>
          <w:szCs w:val="28"/>
          <w:lang w:val="kk-KZ"/>
        </w:rPr>
        <w:t>=S</w:t>
      </w:r>
      <w:r>
        <w:rPr>
          <w:rFonts w:ascii="Times New Roman" w:eastAsiaTheme="minorEastAsia" w:hAnsi="Times New Roman" w:cs="Times New Roman"/>
          <w:sz w:val="28"/>
          <w:szCs w:val="28"/>
          <w:vertAlign w:val="subscript"/>
          <w:lang w:val="kk-KZ"/>
        </w:rPr>
        <w:t xml:space="preserve">2 </w:t>
      </w:r>
      <w:r>
        <w:rPr>
          <w:rFonts w:ascii="Times New Roman" w:eastAsiaTheme="minorEastAsia" w:hAnsi="Times New Roman" w:cs="Times New Roman"/>
          <w:sz w:val="28"/>
          <w:szCs w:val="28"/>
          <w:lang w:val="kk-KZ"/>
        </w:rPr>
        <w:t>- Т</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 xml:space="preserve"> =850-124.263=475.737(м)</w:t>
      </w:r>
    </w:p>
    <w:p w14:paraId="509D6CEF"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hAnsi="Times New Roman" w:cs="Times New Roman"/>
          <w:sz w:val="28"/>
          <w:szCs w:val="28"/>
          <w:lang w:val="kk-KZ"/>
        </w:rPr>
        <w:t>Тексеру:</w:t>
      </w:r>
    </w:p>
    <w:p w14:paraId="4268F5A6" w14:textId="77777777" w:rsidR="00F159E6" w:rsidRDefault="00F159E6" w:rsidP="00F159E6">
      <w:pPr>
        <w:spacing w:line="25" w:lineRule="atLeast"/>
        <w:jc w:val="both"/>
        <w:rPr>
          <w:rFonts w:ascii="Times New Roman" w:eastAsiaTheme="minorEastAsia" w:hAnsi="Times New Roman" w:cs="Times New Roman"/>
          <w:i/>
          <w:sz w:val="28"/>
          <w:szCs w:val="28"/>
          <w:lang w:val="kk-KZ"/>
        </w:rPr>
      </w:pPr>
      <w:r>
        <w:rPr>
          <w:rFonts w:ascii="Times New Roman" w:eastAsiaTheme="minorEastAsia" w:hAnsi="Times New Roman" w:cs="Times New Roman"/>
          <w:sz w:val="28"/>
          <w:szCs w:val="28"/>
          <w:lang w:val="kk-KZ"/>
        </w:rPr>
        <w:t>L тр1=</w:t>
      </w:r>
      <m:oMath>
        <m:nary>
          <m:naryPr>
            <m:chr m:val="∑"/>
            <m:limLoc m:val="undOvr"/>
            <m:subHide m:val="1"/>
            <m:supHide m:val="1"/>
            <m:ctrlPr>
              <w:rPr>
                <w:rFonts w:ascii="Cambria Math" w:eastAsiaTheme="minorEastAsia" w:hAnsi="Cambria Math" w:cs="Times New Roman"/>
                <w:i/>
                <w:sz w:val="28"/>
                <w:szCs w:val="28"/>
              </w:rPr>
            </m:ctrlPr>
          </m:naryPr>
          <m:sub/>
          <m:sup/>
          <m:e>
            <m:r>
              <w:rPr>
                <w:rFonts w:ascii="Cambria Math" w:eastAsiaTheme="minorEastAsia" w:hAnsi="Cambria Math" w:cs="Times New Roman"/>
                <w:sz w:val="28"/>
                <w:szCs w:val="28"/>
                <w:lang w:val="kk-KZ"/>
              </w:rPr>
              <m:t xml:space="preserve"> </m:t>
            </m:r>
          </m:e>
        </m:nary>
        <m:r>
          <w:rPr>
            <w:rFonts w:ascii="Cambria Math" w:eastAsiaTheme="minorEastAsia" w:hAnsi="Cambria Math" w:cs="Times New Roman"/>
            <w:sz w:val="28"/>
            <w:szCs w:val="28"/>
            <w:lang w:val="kk-KZ"/>
          </w:rPr>
          <m:t>K</m:t>
        </m:r>
      </m:oMath>
      <w:r>
        <w:rPr>
          <w:rFonts w:ascii="Times New Roman" w:eastAsiaTheme="minorEastAsia" w:hAnsi="Times New Roman" w:cs="Times New Roman"/>
          <w:sz w:val="28"/>
          <w:szCs w:val="28"/>
          <w:lang w:val="kk-KZ"/>
        </w:rPr>
        <w:t>-</w:t>
      </w:r>
      <m:oMath>
        <m:nary>
          <m:naryPr>
            <m:chr m:val="∑"/>
            <m:limLoc m:val="undOvr"/>
            <m:subHide m:val="1"/>
            <m:supHide m:val="1"/>
            <m:ctrlPr>
              <w:rPr>
                <w:rFonts w:ascii="Cambria Math" w:eastAsiaTheme="minorEastAsia" w:hAnsi="Cambria Math" w:cs="Times New Roman"/>
                <w:i/>
                <w:sz w:val="28"/>
                <w:szCs w:val="28"/>
              </w:rPr>
            </m:ctrlPr>
          </m:naryPr>
          <m:sub/>
          <m:sup/>
          <m:e>
            <m:r>
              <w:rPr>
                <w:rFonts w:ascii="Cambria Math" w:eastAsiaTheme="minorEastAsia" w:hAnsi="Cambria Math" w:cs="Times New Roman"/>
                <w:sz w:val="28"/>
                <w:szCs w:val="28"/>
                <w:lang w:val="kk-KZ"/>
              </w:rPr>
              <m:t xml:space="preserve"> </m:t>
            </m:r>
          </m:e>
        </m:nary>
      </m:oMath>
      <w:r>
        <w:rPr>
          <w:rFonts w:ascii="Times New Roman" w:eastAsiaTheme="minorEastAsia" w:hAnsi="Times New Roman" w:cs="Times New Roman"/>
          <w:sz w:val="28"/>
          <w:szCs w:val="28"/>
          <w:lang w:val="kk-KZ"/>
        </w:rPr>
        <w:t>П=(151.845+235.62)+(522.414+648.151+475.737)=2037(м)</w:t>
      </w:r>
    </w:p>
    <w:p w14:paraId="4FA4BF90"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L тр2=</w:t>
      </w:r>
      <m:oMath>
        <m:nary>
          <m:naryPr>
            <m:chr m:val="∑"/>
            <m:limLoc m:val="undOvr"/>
            <m:subHide m:val="1"/>
            <m:supHide m:val="1"/>
            <m:ctrlPr>
              <w:rPr>
                <w:rFonts w:ascii="Cambria Math" w:eastAsiaTheme="minorEastAsia" w:hAnsi="Cambria Math" w:cs="Times New Roman"/>
                <w:i/>
                <w:sz w:val="28"/>
                <w:szCs w:val="28"/>
              </w:rPr>
            </m:ctrlPr>
          </m:naryPr>
          <m:sub/>
          <m:sup/>
          <m:e>
            <m:r>
              <w:rPr>
                <w:rFonts w:ascii="Cambria Math" w:eastAsiaTheme="minorEastAsia" w:hAnsi="Cambria Math" w:cs="Times New Roman"/>
                <w:sz w:val="28"/>
                <w:szCs w:val="28"/>
                <w:lang w:val="kk-KZ"/>
              </w:rPr>
              <m:t xml:space="preserve"> </m:t>
            </m:r>
          </m:e>
        </m:nary>
        <m:r>
          <w:rPr>
            <w:rFonts w:ascii="Cambria Math" w:eastAsiaTheme="minorEastAsia" w:hAnsi="Cambria Math" w:cs="Times New Roman"/>
            <w:sz w:val="28"/>
            <w:szCs w:val="28"/>
            <w:lang w:val="kk-KZ"/>
          </w:rPr>
          <m:t>S</m:t>
        </m:r>
      </m:oMath>
      <w:r>
        <w:rPr>
          <w:rFonts w:ascii="Times New Roman" w:eastAsiaTheme="minorEastAsia" w:hAnsi="Times New Roman" w:cs="Times New Roman"/>
          <w:sz w:val="28"/>
          <w:szCs w:val="28"/>
          <w:lang w:val="kk-KZ"/>
        </w:rPr>
        <w:t>-</w:t>
      </w:r>
      <m:oMath>
        <m:nary>
          <m:naryPr>
            <m:chr m:val="∑"/>
            <m:limLoc m:val="undOvr"/>
            <m:subHide m:val="1"/>
            <m:supHide m:val="1"/>
            <m:ctrlPr>
              <w:rPr>
                <w:rFonts w:ascii="Cambria Math" w:eastAsiaTheme="minorEastAsia" w:hAnsi="Cambria Math" w:cs="Times New Roman"/>
                <w:i/>
                <w:sz w:val="28"/>
                <w:szCs w:val="28"/>
              </w:rPr>
            </m:ctrlPr>
          </m:naryPr>
          <m:sub/>
          <m:sup/>
          <m:e>
            <m:r>
              <w:rPr>
                <w:rFonts w:ascii="Cambria Math" w:eastAsiaTheme="minorEastAsia" w:hAnsi="Cambria Math" w:cs="Times New Roman"/>
                <w:sz w:val="28"/>
                <w:szCs w:val="28"/>
                <w:lang w:val="kk-KZ"/>
              </w:rPr>
              <m:t xml:space="preserve"> </m:t>
            </m:r>
          </m:e>
        </m:nary>
      </m:oMath>
      <w:r>
        <w:rPr>
          <w:rFonts w:ascii="Times New Roman" w:eastAsiaTheme="minorEastAsia" w:hAnsi="Times New Roman" w:cs="Times New Roman"/>
          <w:sz w:val="28"/>
          <w:szCs w:val="28"/>
          <w:lang w:val="kk-KZ"/>
        </w:rPr>
        <w:t>D=(600+850+600)-(3.327+12.906)=2037(м)</w:t>
      </w:r>
    </w:p>
    <w:p w14:paraId="7E55E47B" w14:textId="77777777" w:rsidR="00F159E6" w:rsidRDefault="00F159E6" w:rsidP="00F159E6">
      <w:pPr>
        <w:spacing w:line="25" w:lineRule="atLeast"/>
        <w:rPr>
          <w:lang w:val="kk-KZ"/>
        </w:rPr>
      </w:pPr>
      <w:r>
        <w:rPr>
          <w:rFonts w:ascii="Times New Roman" w:eastAsiaTheme="minorEastAsia" w:hAnsi="Times New Roman" w:cs="Times New Roman"/>
          <w:sz w:val="28"/>
          <w:szCs w:val="28"/>
          <w:lang w:val="kk-KZ"/>
        </w:rPr>
        <w:t xml:space="preserve">Тексеру бойынша, жолдың қисықтар енгізілмей тұрғандағы ұзындығынан </w:t>
      </w:r>
      <w:r>
        <w:rPr>
          <w:rFonts w:ascii="Times New Roman" w:hAnsi="Times New Roman" w:cs="Times New Roman"/>
          <w:sz w:val="28"/>
          <w:szCs w:val="28"/>
          <w:lang w:val="kk-KZ"/>
        </w:rPr>
        <w:t>l</w:t>
      </w:r>
      <w:r>
        <w:rPr>
          <w:rFonts w:ascii="Times New Roman" w:hAnsi="Times New Roman" w:cs="Times New Roman"/>
          <w:sz w:val="28"/>
          <w:szCs w:val="28"/>
          <w:vertAlign w:val="subscript"/>
          <w:lang w:val="kk-KZ"/>
        </w:rPr>
        <w:t>тр1</w:t>
      </w:r>
      <w:r>
        <w:rPr>
          <w:rFonts w:ascii="Times New Roman" w:eastAsiaTheme="minorEastAsia" w:hAnsi="Times New Roman" w:cs="Times New Roman"/>
          <w:sz w:val="28"/>
          <w:szCs w:val="28"/>
          <w:lang w:val="kk-KZ"/>
        </w:rPr>
        <w:t xml:space="preserve">, екі домердің қосындысын алып тастағанда, қысқарған жолдың ұзындығы </w:t>
      </w:r>
      <w:r>
        <w:rPr>
          <w:rFonts w:ascii="Times New Roman" w:hAnsi="Times New Roman" w:cs="Times New Roman"/>
          <w:sz w:val="28"/>
          <w:szCs w:val="28"/>
          <w:lang w:val="kk-KZ"/>
        </w:rPr>
        <w:t>l</w:t>
      </w:r>
      <w:r>
        <w:rPr>
          <w:rFonts w:ascii="Times New Roman" w:hAnsi="Times New Roman" w:cs="Times New Roman"/>
          <w:sz w:val="28"/>
          <w:szCs w:val="28"/>
          <w:vertAlign w:val="subscript"/>
          <w:lang w:val="kk-KZ"/>
        </w:rPr>
        <w:t>тр2</w:t>
      </w:r>
      <w:r>
        <w:rPr>
          <w:rFonts w:ascii="Times New Roman" w:hAnsi="Times New Roman" w:cs="Times New Roman"/>
          <w:sz w:val="28"/>
          <w:szCs w:val="28"/>
          <w:lang w:val="kk-KZ"/>
        </w:rPr>
        <w:t xml:space="preserve"> шықты</w:t>
      </w:r>
      <w:r>
        <w:rPr>
          <w:lang w:val="kk-KZ"/>
        </w:rPr>
        <w:t>.</w:t>
      </w:r>
    </w:p>
    <w:p w14:paraId="402B3579"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3.2 Трасса жоспарының ІІ-нұсқасының есептері</w:t>
      </w:r>
    </w:p>
    <w:p w14:paraId="54AF4749"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hAnsi="Times New Roman" w:cs="Times New Roman"/>
          <w:sz w:val="28"/>
          <w:szCs w:val="28"/>
          <w:lang w:val="kk-KZ"/>
        </w:rPr>
        <w:t xml:space="preserve">Бұрылу бұрыштары: </w:t>
      </w:r>
      <m:oMath>
        <m:r>
          <w:rPr>
            <w:rFonts w:ascii="Cambria Math" w:eastAsiaTheme="minorEastAsia" w:hAnsi="Cambria Math" w:cs="Times New Roman"/>
            <w:sz w:val="28"/>
            <w:szCs w:val="28"/>
            <w:lang w:val="kk-KZ"/>
          </w:rPr>
          <m:t>∝</m:t>
        </m:r>
      </m:oMath>
      <w:r>
        <w:rPr>
          <w:rFonts w:ascii="Times New Roman" w:eastAsiaTheme="minorEastAsia" w:hAnsi="Times New Roman" w:cs="Times New Roman"/>
          <w:sz w:val="28"/>
          <w:szCs w:val="28"/>
          <w:vertAlign w:val="subscript"/>
          <w:lang w:val="kk-KZ"/>
        </w:rPr>
        <w:t xml:space="preserve">3 </w:t>
      </w:r>
      <w:r>
        <w:rPr>
          <w:rFonts w:ascii="Times New Roman" w:eastAsiaTheme="minorEastAsia" w:hAnsi="Times New Roman" w:cs="Times New Roman"/>
          <w:sz w:val="28"/>
          <w:szCs w:val="28"/>
          <w:lang w:val="kk-KZ"/>
        </w:rPr>
        <w:t xml:space="preserve">солға=50º00’     </w:t>
      </w:r>
      <m:oMath>
        <m:r>
          <w:rPr>
            <w:rFonts w:ascii="Cambria Math" w:eastAsiaTheme="minorEastAsia" w:hAnsi="Cambria Math" w:cs="Times New Roman"/>
            <w:sz w:val="28"/>
            <w:szCs w:val="28"/>
            <w:lang w:val="kk-KZ"/>
          </w:rPr>
          <m:t>∝</m:t>
        </m:r>
      </m:oMath>
      <w:r>
        <w:rPr>
          <w:rFonts w:ascii="Times New Roman" w:eastAsiaTheme="minorEastAsia" w:hAnsi="Times New Roman" w:cs="Times New Roman"/>
          <w:sz w:val="28"/>
          <w:szCs w:val="28"/>
          <w:vertAlign w:val="subscript"/>
          <w:lang w:val="kk-KZ"/>
        </w:rPr>
        <w:t>4</w:t>
      </w:r>
      <w:r>
        <w:rPr>
          <w:rFonts w:ascii="Times New Roman" w:eastAsiaTheme="minorEastAsia" w:hAnsi="Times New Roman" w:cs="Times New Roman"/>
          <w:sz w:val="28"/>
          <w:szCs w:val="28"/>
          <w:lang w:val="kk-KZ"/>
        </w:rPr>
        <w:t xml:space="preserve"> оңға=32º00’</w:t>
      </w:r>
    </w:p>
    <w:p w14:paraId="634E9DAC" w14:textId="77777777" w:rsidR="00F159E6" w:rsidRDefault="00F159E6" w:rsidP="00F159E6">
      <w:pPr>
        <w:spacing w:after="0"/>
        <w:ind w:firstLine="851"/>
        <w:jc w:val="both"/>
        <w:rPr>
          <w:rFonts w:ascii="Times New Roman" w:hAnsi="Times New Roman" w:cs="Times New Roman"/>
          <w:bCs/>
          <w:sz w:val="28"/>
          <w:szCs w:val="28"/>
          <w:lang w:val="kk-KZ"/>
        </w:rPr>
      </w:pPr>
      <w:r>
        <w:rPr>
          <w:rFonts w:ascii="Times New Roman" w:hAnsi="Times New Roman" w:cs="Times New Roman"/>
          <w:bCs/>
          <w:sz w:val="28"/>
          <w:szCs w:val="28"/>
          <w:lang w:val="kk-KZ"/>
        </w:rPr>
        <w:t xml:space="preserve">Кесте 3.1 – Митин кестесінен алынған мәліметтер </w:t>
      </w:r>
    </w:p>
    <w:tbl>
      <w:tblPr>
        <w:tblStyle w:val="a3"/>
        <w:tblW w:w="0" w:type="auto"/>
        <w:tblInd w:w="108" w:type="dxa"/>
        <w:tblLook w:val="04A0" w:firstRow="1" w:lastRow="0" w:firstColumn="1" w:lastColumn="0" w:noHBand="0" w:noVBand="1"/>
      </w:tblPr>
      <w:tblGrid>
        <w:gridCol w:w="2037"/>
        <w:gridCol w:w="1198"/>
        <w:gridCol w:w="1542"/>
        <w:gridCol w:w="1542"/>
        <w:gridCol w:w="1459"/>
        <w:gridCol w:w="1459"/>
      </w:tblGrid>
      <w:tr w:rsidR="00F159E6" w14:paraId="2AD1A4C4" w14:textId="77777777" w:rsidTr="00F159E6">
        <w:trPr>
          <w:trHeight w:val="430"/>
        </w:trPr>
        <w:tc>
          <w:tcPr>
            <w:tcW w:w="2068" w:type="dxa"/>
            <w:vMerge w:val="restart"/>
            <w:tcBorders>
              <w:top w:val="single" w:sz="4" w:space="0" w:color="auto"/>
              <w:left w:val="single" w:sz="4" w:space="0" w:color="auto"/>
              <w:bottom w:val="single" w:sz="4" w:space="0" w:color="auto"/>
              <w:right w:val="single" w:sz="4" w:space="0" w:color="auto"/>
            </w:tcBorders>
            <w:hideMark/>
          </w:tcPr>
          <w:p w14:paraId="5A03CDBD"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Бұрылу бұрышының мәні</w:t>
            </w:r>
          </w:p>
        </w:tc>
        <w:tc>
          <w:tcPr>
            <w:tcW w:w="1251" w:type="dxa"/>
            <w:tcBorders>
              <w:top w:val="single" w:sz="4" w:space="0" w:color="auto"/>
              <w:left w:val="single" w:sz="4" w:space="0" w:color="auto"/>
              <w:bottom w:val="single" w:sz="4" w:space="0" w:color="auto"/>
              <w:right w:val="nil"/>
            </w:tcBorders>
          </w:tcPr>
          <w:p w14:paraId="5EF8A7F8" w14:textId="77777777" w:rsidR="00F159E6" w:rsidRDefault="00F159E6">
            <w:pPr>
              <w:spacing w:after="0" w:line="240" w:lineRule="auto"/>
              <w:jc w:val="center"/>
              <w:rPr>
                <w:rFonts w:ascii="Times New Roman" w:hAnsi="Times New Roman" w:cs="Times New Roman"/>
                <w:bCs/>
                <w:sz w:val="28"/>
                <w:szCs w:val="28"/>
                <w:lang w:val="kk-KZ"/>
              </w:rPr>
            </w:pPr>
          </w:p>
        </w:tc>
        <w:tc>
          <w:tcPr>
            <w:tcW w:w="6144" w:type="dxa"/>
            <w:gridSpan w:val="4"/>
            <w:tcBorders>
              <w:top w:val="single" w:sz="4" w:space="0" w:color="auto"/>
              <w:left w:val="nil"/>
              <w:bottom w:val="single" w:sz="4" w:space="0" w:color="auto"/>
              <w:right w:val="single" w:sz="4" w:space="0" w:color="auto"/>
            </w:tcBorders>
            <w:hideMark/>
          </w:tcPr>
          <w:p w14:paraId="0450CCE8"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Қисықтың элементтері, м</w:t>
            </w:r>
          </w:p>
        </w:tc>
      </w:tr>
      <w:tr w:rsidR="00F159E6" w14:paraId="083F09CA" w14:textId="77777777" w:rsidTr="00F159E6">
        <w:trPr>
          <w:trHeight w:val="69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7AACDCB" w14:textId="77777777" w:rsidR="00F159E6" w:rsidRDefault="00F159E6">
            <w:pPr>
              <w:spacing w:after="0" w:line="240" w:lineRule="auto"/>
              <w:rPr>
                <w:rFonts w:ascii="Times New Roman" w:hAnsi="Times New Roman" w:cs="Times New Roman"/>
                <w:bCs/>
                <w:sz w:val="28"/>
                <w:szCs w:val="28"/>
                <w:lang w:val="kk-KZ"/>
              </w:rPr>
            </w:pPr>
          </w:p>
        </w:tc>
        <w:tc>
          <w:tcPr>
            <w:tcW w:w="1251" w:type="dxa"/>
            <w:tcBorders>
              <w:top w:val="single" w:sz="4" w:space="0" w:color="auto"/>
              <w:left w:val="single" w:sz="4" w:space="0" w:color="auto"/>
              <w:bottom w:val="single" w:sz="4" w:space="0" w:color="auto"/>
              <w:right w:val="single" w:sz="4" w:space="0" w:color="auto"/>
            </w:tcBorders>
          </w:tcPr>
          <w:p w14:paraId="7EA5AF5F" w14:textId="77777777" w:rsidR="00F159E6" w:rsidRDefault="00F159E6">
            <w:pPr>
              <w:spacing w:after="0" w:line="240" w:lineRule="auto"/>
              <w:jc w:val="center"/>
              <w:rPr>
                <w:rFonts w:ascii="Times New Roman" w:hAnsi="Times New Roman" w:cs="Times New Roman"/>
                <w:bCs/>
                <w:sz w:val="28"/>
                <w:szCs w:val="28"/>
                <w:lang w:val="kk-KZ"/>
              </w:rPr>
            </w:pPr>
          </w:p>
          <w:p w14:paraId="3545CC6B" w14:textId="77777777" w:rsidR="00F159E6" w:rsidRDefault="00F159E6">
            <w:pPr>
              <w:spacing w:after="0" w:line="240" w:lineRule="auto"/>
              <w:jc w:val="center"/>
              <w:rPr>
                <w:rFonts w:ascii="Times New Roman" w:hAnsi="Times New Roman" w:cs="Times New Roman"/>
                <w:bCs/>
                <w:sz w:val="28"/>
                <w:szCs w:val="28"/>
              </w:rPr>
            </w:pPr>
            <w:r>
              <w:rPr>
                <w:rFonts w:ascii="Times New Roman" w:hAnsi="Times New Roman" w:cs="Times New Roman"/>
                <w:bCs/>
                <w:sz w:val="28"/>
                <w:szCs w:val="28"/>
              </w:rPr>
              <w:t>R</w:t>
            </w:r>
          </w:p>
        </w:tc>
        <w:tc>
          <w:tcPr>
            <w:tcW w:w="1581" w:type="dxa"/>
            <w:tcBorders>
              <w:top w:val="single" w:sz="4" w:space="0" w:color="auto"/>
              <w:left w:val="single" w:sz="4" w:space="0" w:color="auto"/>
              <w:bottom w:val="single" w:sz="4" w:space="0" w:color="auto"/>
              <w:right w:val="single" w:sz="4" w:space="0" w:color="auto"/>
            </w:tcBorders>
          </w:tcPr>
          <w:p w14:paraId="51BFF6EB" w14:textId="77777777" w:rsidR="00F159E6" w:rsidRDefault="00F159E6">
            <w:pPr>
              <w:spacing w:after="0" w:line="240" w:lineRule="auto"/>
              <w:jc w:val="center"/>
              <w:rPr>
                <w:rFonts w:ascii="Times New Roman" w:hAnsi="Times New Roman" w:cs="Times New Roman"/>
                <w:bCs/>
                <w:sz w:val="28"/>
                <w:szCs w:val="28"/>
                <w:lang w:val="kk-KZ"/>
              </w:rPr>
            </w:pPr>
          </w:p>
          <w:p w14:paraId="4C706B3D"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Т</w:t>
            </w:r>
          </w:p>
        </w:tc>
        <w:tc>
          <w:tcPr>
            <w:tcW w:w="1581" w:type="dxa"/>
            <w:tcBorders>
              <w:top w:val="single" w:sz="4" w:space="0" w:color="auto"/>
              <w:left w:val="single" w:sz="4" w:space="0" w:color="auto"/>
              <w:bottom w:val="single" w:sz="4" w:space="0" w:color="auto"/>
              <w:right w:val="single" w:sz="4" w:space="0" w:color="auto"/>
            </w:tcBorders>
          </w:tcPr>
          <w:p w14:paraId="0FCEE326" w14:textId="77777777" w:rsidR="00F159E6" w:rsidRDefault="00F159E6">
            <w:pPr>
              <w:spacing w:after="0" w:line="240" w:lineRule="auto"/>
              <w:jc w:val="center"/>
              <w:rPr>
                <w:rFonts w:ascii="Times New Roman" w:hAnsi="Times New Roman" w:cs="Times New Roman"/>
                <w:bCs/>
                <w:sz w:val="28"/>
                <w:szCs w:val="28"/>
                <w:lang w:val="kk-KZ"/>
              </w:rPr>
            </w:pPr>
          </w:p>
          <w:p w14:paraId="0EECD012"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Қ</w:t>
            </w:r>
          </w:p>
        </w:tc>
        <w:tc>
          <w:tcPr>
            <w:tcW w:w="1491" w:type="dxa"/>
            <w:tcBorders>
              <w:top w:val="single" w:sz="4" w:space="0" w:color="auto"/>
              <w:left w:val="single" w:sz="4" w:space="0" w:color="auto"/>
              <w:bottom w:val="single" w:sz="4" w:space="0" w:color="auto"/>
              <w:right w:val="single" w:sz="4" w:space="0" w:color="auto"/>
            </w:tcBorders>
          </w:tcPr>
          <w:p w14:paraId="2DF6FCE9" w14:textId="77777777" w:rsidR="00F159E6" w:rsidRDefault="00F159E6">
            <w:pPr>
              <w:spacing w:after="0" w:line="240" w:lineRule="auto"/>
              <w:jc w:val="center"/>
              <w:rPr>
                <w:rFonts w:ascii="Times New Roman" w:hAnsi="Times New Roman" w:cs="Times New Roman"/>
                <w:bCs/>
                <w:sz w:val="28"/>
                <w:szCs w:val="28"/>
                <w:lang w:val="kk-KZ"/>
              </w:rPr>
            </w:pPr>
          </w:p>
          <w:p w14:paraId="77513D39"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Д</w:t>
            </w:r>
          </w:p>
        </w:tc>
        <w:tc>
          <w:tcPr>
            <w:tcW w:w="1491" w:type="dxa"/>
            <w:tcBorders>
              <w:top w:val="single" w:sz="4" w:space="0" w:color="auto"/>
              <w:left w:val="single" w:sz="4" w:space="0" w:color="auto"/>
              <w:bottom w:val="single" w:sz="4" w:space="0" w:color="auto"/>
              <w:right w:val="single" w:sz="4" w:space="0" w:color="auto"/>
            </w:tcBorders>
          </w:tcPr>
          <w:p w14:paraId="02A6B7F6" w14:textId="77777777" w:rsidR="00F159E6" w:rsidRDefault="00F159E6">
            <w:pPr>
              <w:spacing w:after="0" w:line="240" w:lineRule="auto"/>
              <w:jc w:val="center"/>
              <w:rPr>
                <w:rFonts w:ascii="Times New Roman" w:hAnsi="Times New Roman" w:cs="Times New Roman"/>
                <w:bCs/>
                <w:sz w:val="28"/>
                <w:szCs w:val="28"/>
                <w:lang w:val="kk-KZ"/>
              </w:rPr>
            </w:pPr>
          </w:p>
          <w:p w14:paraId="50EBFC68"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Б</w:t>
            </w:r>
          </w:p>
        </w:tc>
      </w:tr>
      <w:tr w:rsidR="00F159E6" w14:paraId="4856D3DA" w14:textId="77777777" w:rsidTr="00F159E6">
        <w:tc>
          <w:tcPr>
            <w:tcW w:w="2068" w:type="dxa"/>
            <w:tcBorders>
              <w:top w:val="single" w:sz="4" w:space="0" w:color="auto"/>
              <w:left w:val="single" w:sz="4" w:space="0" w:color="auto"/>
              <w:bottom w:val="single" w:sz="4" w:space="0" w:color="auto"/>
              <w:right w:val="single" w:sz="4" w:space="0" w:color="auto"/>
            </w:tcBorders>
            <w:hideMark/>
          </w:tcPr>
          <w:p w14:paraId="756732FE"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50</w:t>
            </w:r>
            <w:r>
              <w:rPr>
                <w:rFonts w:ascii="Times New Roman" w:hAnsi="Times New Roman" w:cs="Times New Roman"/>
                <w:bCs/>
                <w:sz w:val="28"/>
                <w:szCs w:val="28"/>
                <w:vertAlign w:val="superscript"/>
                <w:lang w:val="kk-KZ"/>
              </w:rPr>
              <w:t>0</w:t>
            </w:r>
            <w:r>
              <w:rPr>
                <w:rFonts w:ascii="Times New Roman" w:hAnsi="Times New Roman" w:cs="Times New Roman"/>
                <w:bCs/>
                <w:sz w:val="28"/>
                <w:szCs w:val="28"/>
                <w:lang w:val="kk-KZ"/>
              </w:rPr>
              <w:t>00</w:t>
            </w:r>
            <w:r>
              <w:rPr>
                <w:rFonts w:asciiTheme="majorHAnsi" w:hAnsiTheme="majorHAnsi" w:cs="Times New Roman"/>
                <w:bCs/>
                <w:sz w:val="28"/>
                <w:szCs w:val="28"/>
              </w:rPr>
              <w:t>’</w:t>
            </w:r>
          </w:p>
        </w:tc>
        <w:tc>
          <w:tcPr>
            <w:tcW w:w="1251" w:type="dxa"/>
            <w:tcBorders>
              <w:top w:val="single" w:sz="4" w:space="0" w:color="auto"/>
              <w:left w:val="single" w:sz="4" w:space="0" w:color="auto"/>
              <w:bottom w:val="single" w:sz="4" w:space="0" w:color="auto"/>
              <w:right w:val="single" w:sz="4" w:space="0" w:color="auto"/>
            </w:tcBorders>
            <w:hideMark/>
          </w:tcPr>
          <w:p w14:paraId="131C2559" w14:textId="77777777" w:rsidR="00F159E6" w:rsidRDefault="00F159E6">
            <w:pPr>
              <w:spacing w:after="0" w:line="240" w:lineRule="auto"/>
              <w:jc w:val="center"/>
              <w:rPr>
                <w:rFonts w:ascii="Times New Roman" w:hAnsi="Times New Roman" w:cs="Times New Roman"/>
                <w:bCs/>
                <w:sz w:val="28"/>
                <w:szCs w:val="28"/>
              </w:rPr>
            </w:pPr>
            <w:r>
              <w:rPr>
                <w:rFonts w:ascii="Times New Roman" w:hAnsi="Times New Roman" w:cs="Times New Roman"/>
                <w:bCs/>
                <w:sz w:val="28"/>
                <w:szCs w:val="28"/>
              </w:rPr>
              <w:t>300</w:t>
            </w:r>
          </w:p>
        </w:tc>
        <w:tc>
          <w:tcPr>
            <w:tcW w:w="1581" w:type="dxa"/>
            <w:tcBorders>
              <w:top w:val="single" w:sz="4" w:space="0" w:color="auto"/>
              <w:left w:val="single" w:sz="4" w:space="0" w:color="auto"/>
              <w:bottom w:val="single" w:sz="4" w:space="0" w:color="auto"/>
              <w:right w:val="single" w:sz="4" w:space="0" w:color="auto"/>
            </w:tcBorders>
            <w:hideMark/>
          </w:tcPr>
          <w:p w14:paraId="39D1908A" w14:textId="77777777" w:rsidR="00F159E6" w:rsidRDefault="00F159E6">
            <w:pPr>
              <w:spacing w:after="0" w:line="240" w:lineRule="auto"/>
              <w:jc w:val="center"/>
              <w:rPr>
                <w:rFonts w:ascii="Times New Roman" w:hAnsi="Times New Roman" w:cs="Times New Roman"/>
                <w:bCs/>
                <w:sz w:val="28"/>
                <w:szCs w:val="28"/>
                <w:lang w:val="ru-RU"/>
              </w:rPr>
            </w:pPr>
            <w:r>
              <w:rPr>
                <w:rFonts w:ascii="Times New Roman" w:hAnsi="Times New Roman" w:cs="Times New Roman"/>
                <w:bCs/>
                <w:sz w:val="28"/>
                <w:szCs w:val="28"/>
                <w:lang w:val="kk-KZ"/>
              </w:rPr>
              <w:t>0.</w:t>
            </w:r>
            <w:r>
              <w:rPr>
                <w:rFonts w:ascii="Times New Roman" w:hAnsi="Times New Roman" w:cs="Times New Roman"/>
                <w:bCs/>
                <w:sz w:val="28"/>
                <w:szCs w:val="28"/>
                <w:lang w:val="ru-RU"/>
              </w:rPr>
              <w:t>46631</w:t>
            </w:r>
          </w:p>
        </w:tc>
        <w:tc>
          <w:tcPr>
            <w:tcW w:w="1581" w:type="dxa"/>
            <w:tcBorders>
              <w:top w:val="single" w:sz="4" w:space="0" w:color="auto"/>
              <w:left w:val="single" w:sz="4" w:space="0" w:color="auto"/>
              <w:bottom w:val="single" w:sz="4" w:space="0" w:color="auto"/>
              <w:right w:val="single" w:sz="4" w:space="0" w:color="auto"/>
            </w:tcBorders>
            <w:hideMark/>
          </w:tcPr>
          <w:p w14:paraId="37A2C35E" w14:textId="77777777" w:rsidR="00F159E6" w:rsidRDefault="00F159E6">
            <w:pPr>
              <w:spacing w:after="0" w:line="240" w:lineRule="auto"/>
              <w:jc w:val="center"/>
              <w:rPr>
                <w:rFonts w:ascii="Times New Roman" w:hAnsi="Times New Roman" w:cs="Times New Roman"/>
                <w:bCs/>
                <w:sz w:val="28"/>
                <w:szCs w:val="28"/>
                <w:lang w:val="ru-RU"/>
              </w:rPr>
            </w:pPr>
            <w:r>
              <w:rPr>
                <w:rFonts w:ascii="Times New Roman" w:hAnsi="Times New Roman" w:cs="Times New Roman"/>
                <w:bCs/>
                <w:sz w:val="28"/>
                <w:szCs w:val="28"/>
                <w:lang w:val="kk-KZ"/>
              </w:rPr>
              <w:t>0.</w:t>
            </w:r>
            <w:r>
              <w:rPr>
                <w:rFonts w:ascii="Times New Roman" w:hAnsi="Times New Roman" w:cs="Times New Roman"/>
                <w:bCs/>
                <w:sz w:val="28"/>
                <w:szCs w:val="28"/>
                <w:lang w:val="ru-RU"/>
              </w:rPr>
              <w:t>87266</w:t>
            </w:r>
          </w:p>
        </w:tc>
        <w:tc>
          <w:tcPr>
            <w:tcW w:w="1491" w:type="dxa"/>
            <w:tcBorders>
              <w:top w:val="single" w:sz="4" w:space="0" w:color="auto"/>
              <w:left w:val="single" w:sz="4" w:space="0" w:color="auto"/>
              <w:bottom w:val="single" w:sz="4" w:space="0" w:color="auto"/>
              <w:right w:val="single" w:sz="4" w:space="0" w:color="auto"/>
            </w:tcBorders>
            <w:hideMark/>
          </w:tcPr>
          <w:p w14:paraId="7A2DC0B1"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0.05996</w:t>
            </w:r>
          </w:p>
        </w:tc>
        <w:tc>
          <w:tcPr>
            <w:tcW w:w="1491" w:type="dxa"/>
            <w:tcBorders>
              <w:top w:val="single" w:sz="4" w:space="0" w:color="auto"/>
              <w:left w:val="single" w:sz="4" w:space="0" w:color="auto"/>
              <w:bottom w:val="single" w:sz="4" w:space="0" w:color="auto"/>
              <w:right w:val="single" w:sz="4" w:space="0" w:color="auto"/>
            </w:tcBorders>
            <w:hideMark/>
          </w:tcPr>
          <w:p w14:paraId="48463472"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0.10338</w:t>
            </w:r>
          </w:p>
        </w:tc>
      </w:tr>
      <w:tr w:rsidR="00F159E6" w14:paraId="7643B7F0" w14:textId="77777777" w:rsidTr="00F159E6">
        <w:tc>
          <w:tcPr>
            <w:tcW w:w="2068" w:type="dxa"/>
            <w:tcBorders>
              <w:top w:val="single" w:sz="4" w:space="0" w:color="auto"/>
              <w:left w:val="single" w:sz="4" w:space="0" w:color="auto"/>
              <w:bottom w:val="single" w:sz="4" w:space="0" w:color="auto"/>
              <w:right w:val="single" w:sz="4" w:space="0" w:color="auto"/>
            </w:tcBorders>
            <w:hideMark/>
          </w:tcPr>
          <w:p w14:paraId="460A3540" w14:textId="77777777" w:rsidR="00F159E6" w:rsidRDefault="00F159E6">
            <w:pPr>
              <w:spacing w:after="0" w:line="240" w:lineRule="auto"/>
              <w:jc w:val="center"/>
              <w:rPr>
                <w:rFonts w:ascii="Times New Roman" w:hAnsi="Times New Roman" w:cs="Times New Roman"/>
                <w:bCs/>
                <w:sz w:val="28"/>
                <w:szCs w:val="28"/>
                <w:vertAlign w:val="superscript"/>
              </w:rPr>
            </w:pPr>
            <w:r>
              <w:rPr>
                <w:rFonts w:ascii="Times New Roman" w:hAnsi="Times New Roman" w:cs="Times New Roman"/>
                <w:bCs/>
                <w:sz w:val="28"/>
                <w:szCs w:val="28"/>
                <w:lang w:val="ru-RU"/>
              </w:rPr>
              <w:t>32</w:t>
            </w:r>
            <w:r>
              <w:rPr>
                <w:rFonts w:ascii="Times New Roman" w:hAnsi="Times New Roman" w:cs="Times New Roman"/>
                <w:bCs/>
                <w:sz w:val="28"/>
                <w:szCs w:val="28"/>
                <w:vertAlign w:val="superscript"/>
                <w:lang w:val="kk-KZ"/>
              </w:rPr>
              <w:t>0</w:t>
            </w:r>
            <w:r>
              <w:rPr>
                <w:rFonts w:ascii="Times New Roman" w:hAnsi="Times New Roman" w:cs="Times New Roman"/>
                <w:bCs/>
                <w:sz w:val="28"/>
                <w:szCs w:val="28"/>
                <w:lang w:val="kk-KZ"/>
              </w:rPr>
              <w:t>00</w:t>
            </w:r>
            <w:r>
              <w:rPr>
                <w:rFonts w:asciiTheme="majorHAnsi" w:hAnsiTheme="majorHAnsi" w:cs="Times New Roman"/>
                <w:bCs/>
                <w:sz w:val="28"/>
                <w:szCs w:val="28"/>
              </w:rPr>
              <w:t>’</w:t>
            </w:r>
          </w:p>
        </w:tc>
        <w:tc>
          <w:tcPr>
            <w:tcW w:w="1251" w:type="dxa"/>
            <w:tcBorders>
              <w:top w:val="single" w:sz="4" w:space="0" w:color="auto"/>
              <w:left w:val="single" w:sz="4" w:space="0" w:color="auto"/>
              <w:bottom w:val="single" w:sz="4" w:space="0" w:color="auto"/>
              <w:right w:val="single" w:sz="4" w:space="0" w:color="auto"/>
            </w:tcBorders>
            <w:hideMark/>
          </w:tcPr>
          <w:p w14:paraId="10A9B70A" w14:textId="77777777" w:rsidR="00F159E6" w:rsidRDefault="00F159E6">
            <w:pPr>
              <w:spacing w:after="0" w:line="240" w:lineRule="auto"/>
              <w:jc w:val="center"/>
              <w:rPr>
                <w:rFonts w:ascii="Times New Roman" w:hAnsi="Times New Roman" w:cs="Times New Roman"/>
                <w:bCs/>
                <w:sz w:val="28"/>
                <w:szCs w:val="28"/>
              </w:rPr>
            </w:pPr>
            <w:r>
              <w:rPr>
                <w:rFonts w:ascii="Times New Roman" w:hAnsi="Times New Roman" w:cs="Times New Roman"/>
                <w:bCs/>
                <w:sz w:val="28"/>
                <w:szCs w:val="28"/>
              </w:rPr>
              <w:t>300</w:t>
            </w:r>
          </w:p>
        </w:tc>
        <w:tc>
          <w:tcPr>
            <w:tcW w:w="1581" w:type="dxa"/>
            <w:tcBorders>
              <w:top w:val="single" w:sz="4" w:space="0" w:color="auto"/>
              <w:left w:val="single" w:sz="4" w:space="0" w:color="auto"/>
              <w:bottom w:val="single" w:sz="4" w:space="0" w:color="auto"/>
              <w:right w:val="single" w:sz="4" w:space="0" w:color="auto"/>
            </w:tcBorders>
            <w:hideMark/>
          </w:tcPr>
          <w:p w14:paraId="59DFA57E"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0.28675</w:t>
            </w:r>
          </w:p>
        </w:tc>
        <w:tc>
          <w:tcPr>
            <w:tcW w:w="1581" w:type="dxa"/>
            <w:tcBorders>
              <w:top w:val="single" w:sz="4" w:space="0" w:color="auto"/>
              <w:left w:val="single" w:sz="4" w:space="0" w:color="auto"/>
              <w:bottom w:val="single" w:sz="4" w:space="0" w:color="auto"/>
              <w:right w:val="single" w:sz="4" w:space="0" w:color="auto"/>
            </w:tcBorders>
            <w:hideMark/>
          </w:tcPr>
          <w:p w14:paraId="73DCA8B7"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0.55851</w:t>
            </w:r>
          </w:p>
        </w:tc>
        <w:tc>
          <w:tcPr>
            <w:tcW w:w="1491" w:type="dxa"/>
            <w:tcBorders>
              <w:top w:val="single" w:sz="4" w:space="0" w:color="auto"/>
              <w:left w:val="single" w:sz="4" w:space="0" w:color="auto"/>
              <w:bottom w:val="single" w:sz="4" w:space="0" w:color="auto"/>
              <w:right w:val="single" w:sz="4" w:space="0" w:color="auto"/>
            </w:tcBorders>
            <w:hideMark/>
          </w:tcPr>
          <w:p w14:paraId="73415B6E" w14:textId="77777777" w:rsidR="00F159E6" w:rsidRDefault="00F159E6">
            <w:pPr>
              <w:spacing w:after="0" w:line="240" w:lineRule="auto"/>
              <w:jc w:val="center"/>
              <w:rPr>
                <w:rFonts w:ascii="Times New Roman" w:hAnsi="Times New Roman" w:cs="Times New Roman"/>
                <w:bCs/>
                <w:sz w:val="28"/>
                <w:szCs w:val="28"/>
                <w:lang w:val="ru-RU"/>
              </w:rPr>
            </w:pPr>
            <w:r>
              <w:rPr>
                <w:rFonts w:ascii="Times New Roman" w:hAnsi="Times New Roman" w:cs="Times New Roman"/>
                <w:bCs/>
                <w:sz w:val="28"/>
                <w:szCs w:val="28"/>
                <w:lang w:val="kk-KZ"/>
              </w:rPr>
              <w:t>0.</w:t>
            </w:r>
            <w:r>
              <w:rPr>
                <w:rFonts w:ascii="Times New Roman" w:hAnsi="Times New Roman" w:cs="Times New Roman"/>
                <w:bCs/>
                <w:sz w:val="28"/>
                <w:szCs w:val="28"/>
                <w:lang w:val="ru-RU"/>
              </w:rPr>
              <w:t>01499</w:t>
            </w:r>
          </w:p>
        </w:tc>
        <w:tc>
          <w:tcPr>
            <w:tcW w:w="1491" w:type="dxa"/>
            <w:tcBorders>
              <w:top w:val="single" w:sz="4" w:space="0" w:color="auto"/>
              <w:left w:val="single" w:sz="4" w:space="0" w:color="auto"/>
              <w:bottom w:val="single" w:sz="4" w:space="0" w:color="auto"/>
              <w:right w:val="single" w:sz="4" w:space="0" w:color="auto"/>
            </w:tcBorders>
            <w:hideMark/>
          </w:tcPr>
          <w:p w14:paraId="2D5D7AFB" w14:textId="77777777" w:rsidR="00F159E6" w:rsidRDefault="00F159E6">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0.04030</w:t>
            </w:r>
          </w:p>
        </w:tc>
      </w:tr>
    </w:tbl>
    <w:p w14:paraId="1EF45A57" w14:textId="77777777" w:rsidR="00F159E6" w:rsidRDefault="00F159E6" w:rsidP="00F159E6">
      <w:pPr>
        <w:spacing w:after="0" w:line="240" w:lineRule="auto"/>
        <w:ind w:firstLine="709"/>
        <w:jc w:val="both"/>
        <w:rPr>
          <w:rFonts w:ascii="Times New Roman" w:hAnsi="Times New Roman" w:cs="Times New Roman"/>
          <w:sz w:val="28"/>
          <w:szCs w:val="28"/>
          <w:lang w:val="kk-KZ"/>
        </w:rPr>
      </w:pPr>
    </w:p>
    <w:p w14:paraId="1F3A81AA" w14:textId="77777777" w:rsidR="00F159E6" w:rsidRDefault="00F159E6" w:rsidP="00F159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Бұл кестеден алынған мәліметтерді «Автомобиль жолдары» нормативті құжатындағы жолдың трасса жоспарының радиусына көбейтеміз. Жол IV санатты болғандықтан, R=300 м</w:t>
      </w:r>
    </w:p>
    <w:p w14:paraId="228D2A3B" w14:textId="77777777" w:rsidR="00F159E6" w:rsidRDefault="00F159E6" w:rsidP="00F159E6">
      <w:pPr>
        <w:spacing w:after="0"/>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Кесте 3.2 – Трасса жоспарына қисықты енгізуге қажетті геометриялық параметрлер</w:t>
      </w:r>
    </w:p>
    <w:tbl>
      <w:tblPr>
        <w:tblStyle w:val="a3"/>
        <w:tblW w:w="0" w:type="auto"/>
        <w:tblInd w:w="108" w:type="dxa"/>
        <w:tblLook w:val="04A0" w:firstRow="1" w:lastRow="0" w:firstColumn="1" w:lastColumn="0" w:noHBand="0" w:noVBand="1"/>
      </w:tblPr>
      <w:tblGrid>
        <w:gridCol w:w="1775"/>
        <w:gridCol w:w="1627"/>
        <w:gridCol w:w="1627"/>
        <w:gridCol w:w="1627"/>
        <w:gridCol w:w="1509"/>
      </w:tblGrid>
      <w:tr w:rsidR="00F159E6" w14:paraId="72AB155A" w14:textId="77777777" w:rsidTr="00F159E6">
        <w:trPr>
          <w:trHeight w:val="480"/>
        </w:trPr>
        <w:tc>
          <w:tcPr>
            <w:tcW w:w="1775" w:type="dxa"/>
            <w:vMerge w:val="restart"/>
            <w:tcBorders>
              <w:top w:val="single" w:sz="4" w:space="0" w:color="auto"/>
              <w:left w:val="single" w:sz="4" w:space="0" w:color="auto"/>
              <w:bottom w:val="single" w:sz="4" w:space="0" w:color="auto"/>
              <w:right w:val="single" w:sz="4" w:space="0" w:color="auto"/>
            </w:tcBorders>
            <w:hideMark/>
          </w:tcPr>
          <w:p w14:paraId="1C99DA40" w14:textId="77777777" w:rsidR="00F159E6" w:rsidRDefault="00F159E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Бұрылу бұрышының мәні</w:t>
            </w:r>
          </w:p>
        </w:tc>
        <w:tc>
          <w:tcPr>
            <w:tcW w:w="6390" w:type="dxa"/>
            <w:gridSpan w:val="4"/>
            <w:tcBorders>
              <w:top w:val="single" w:sz="4" w:space="0" w:color="auto"/>
              <w:left w:val="nil"/>
              <w:bottom w:val="single" w:sz="4" w:space="0" w:color="auto"/>
              <w:right w:val="single" w:sz="4" w:space="0" w:color="auto"/>
            </w:tcBorders>
            <w:hideMark/>
          </w:tcPr>
          <w:p w14:paraId="5556814C"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Геометриялық  параметрлер, м</w:t>
            </w:r>
          </w:p>
        </w:tc>
      </w:tr>
      <w:tr w:rsidR="00F159E6" w14:paraId="2183B1B7" w14:textId="77777777" w:rsidTr="00F159E6">
        <w:trPr>
          <w:trHeight w:val="4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5F083F" w14:textId="77777777" w:rsidR="00F159E6" w:rsidRDefault="00F159E6">
            <w:pPr>
              <w:spacing w:after="0" w:line="240" w:lineRule="auto"/>
              <w:rPr>
                <w:rFonts w:ascii="Times New Roman" w:hAnsi="Times New Roman" w:cs="Times New Roman"/>
                <w:sz w:val="28"/>
                <w:szCs w:val="28"/>
                <w:lang w:val="kk-KZ"/>
              </w:rPr>
            </w:pPr>
          </w:p>
        </w:tc>
        <w:tc>
          <w:tcPr>
            <w:tcW w:w="1627" w:type="dxa"/>
            <w:tcBorders>
              <w:top w:val="single" w:sz="4" w:space="0" w:color="auto"/>
              <w:left w:val="single" w:sz="4" w:space="0" w:color="auto"/>
              <w:bottom w:val="single" w:sz="4" w:space="0" w:color="auto"/>
              <w:right w:val="single" w:sz="4" w:space="0" w:color="auto"/>
            </w:tcBorders>
            <w:hideMark/>
          </w:tcPr>
          <w:p w14:paraId="60CC17C0"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Т</w:t>
            </w:r>
          </w:p>
        </w:tc>
        <w:tc>
          <w:tcPr>
            <w:tcW w:w="1627" w:type="dxa"/>
            <w:tcBorders>
              <w:top w:val="single" w:sz="4" w:space="0" w:color="auto"/>
              <w:left w:val="single" w:sz="4" w:space="0" w:color="auto"/>
              <w:bottom w:val="single" w:sz="4" w:space="0" w:color="auto"/>
              <w:right w:val="single" w:sz="4" w:space="0" w:color="auto"/>
            </w:tcBorders>
            <w:hideMark/>
          </w:tcPr>
          <w:p w14:paraId="10B809CD"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Қ</w:t>
            </w:r>
          </w:p>
        </w:tc>
        <w:tc>
          <w:tcPr>
            <w:tcW w:w="1627" w:type="dxa"/>
            <w:tcBorders>
              <w:top w:val="single" w:sz="4" w:space="0" w:color="auto"/>
              <w:left w:val="single" w:sz="4" w:space="0" w:color="auto"/>
              <w:bottom w:val="single" w:sz="4" w:space="0" w:color="auto"/>
              <w:right w:val="single" w:sz="4" w:space="0" w:color="auto"/>
            </w:tcBorders>
            <w:hideMark/>
          </w:tcPr>
          <w:p w14:paraId="7F5CCA45"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Д</w:t>
            </w:r>
          </w:p>
        </w:tc>
        <w:tc>
          <w:tcPr>
            <w:tcW w:w="1509" w:type="dxa"/>
            <w:tcBorders>
              <w:top w:val="single" w:sz="4" w:space="0" w:color="auto"/>
              <w:left w:val="single" w:sz="4" w:space="0" w:color="auto"/>
              <w:bottom w:val="single" w:sz="4" w:space="0" w:color="auto"/>
              <w:right w:val="single" w:sz="4" w:space="0" w:color="auto"/>
            </w:tcBorders>
            <w:hideMark/>
          </w:tcPr>
          <w:p w14:paraId="25C8C03D"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Б</w:t>
            </w:r>
          </w:p>
        </w:tc>
      </w:tr>
      <w:tr w:rsidR="00F159E6" w14:paraId="58C57D10" w14:textId="77777777" w:rsidTr="00F159E6">
        <w:tc>
          <w:tcPr>
            <w:tcW w:w="1775" w:type="dxa"/>
            <w:tcBorders>
              <w:top w:val="single" w:sz="4" w:space="0" w:color="auto"/>
              <w:left w:val="single" w:sz="4" w:space="0" w:color="auto"/>
              <w:bottom w:val="single" w:sz="4" w:space="0" w:color="auto"/>
              <w:right w:val="single" w:sz="4" w:space="0" w:color="auto"/>
            </w:tcBorders>
            <w:hideMark/>
          </w:tcPr>
          <w:p w14:paraId="54456CE1" w14:textId="77777777" w:rsidR="00F159E6" w:rsidRDefault="00F159E6">
            <w:pPr>
              <w:spacing w:after="0" w:line="240" w:lineRule="auto"/>
              <w:jc w:val="both"/>
              <w:rPr>
                <w:rFonts w:ascii="Times New Roman" w:hAnsi="Times New Roman" w:cs="Times New Roman"/>
                <w:sz w:val="28"/>
                <w:szCs w:val="28"/>
                <w:lang w:val="kk-KZ"/>
              </w:rPr>
            </w:pPr>
            <w:r>
              <w:rPr>
                <w:rFonts w:ascii="Times New Roman" w:hAnsi="Times New Roman" w:cs="Times New Roman"/>
                <w:bCs/>
                <w:sz w:val="28"/>
                <w:szCs w:val="28"/>
              </w:rPr>
              <w:t xml:space="preserve"> </w:t>
            </w:r>
            <w:r>
              <w:rPr>
                <w:rFonts w:ascii="Times New Roman" w:hAnsi="Times New Roman" w:cs="Times New Roman"/>
                <w:bCs/>
                <w:sz w:val="28"/>
                <w:szCs w:val="28"/>
                <w:lang w:val="ru-RU"/>
              </w:rPr>
              <w:t>50</w:t>
            </w:r>
            <w:r>
              <w:rPr>
                <w:rFonts w:ascii="Times New Roman" w:hAnsi="Times New Roman" w:cs="Times New Roman"/>
                <w:bCs/>
                <w:sz w:val="28"/>
                <w:szCs w:val="28"/>
                <w:vertAlign w:val="superscript"/>
                <w:lang w:val="kk-KZ"/>
              </w:rPr>
              <w:t>0</w:t>
            </w:r>
            <w:r>
              <w:rPr>
                <w:rFonts w:ascii="Times New Roman" w:hAnsi="Times New Roman" w:cs="Times New Roman"/>
                <w:bCs/>
                <w:sz w:val="28"/>
                <w:szCs w:val="28"/>
                <w:lang w:val="kk-KZ"/>
              </w:rPr>
              <w:t>00</w:t>
            </w:r>
            <w:r>
              <w:rPr>
                <w:rFonts w:asciiTheme="majorHAnsi" w:hAnsiTheme="majorHAnsi" w:cs="Times New Roman"/>
                <w:bCs/>
                <w:sz w:val="28"/>
                <w:szCs w:val="28"/>
              </w:rPr>
              <w:t>’</w:t>
            </w:r>
          </w:p>
        </w:tc>
        <w:tc>
          <w:tcPr>
            <w:tcW w:w="1627" w:type="dxa"/>
            <w:tcBorders>
              <w:top w:val="single" w:sz="4" w:space="0" w:color="auto"/>
              <w:left w:val="single" w:sz="4" w:space="0" w:color="auto"/>
              <w:bottom w:val="single" w:sz="4" w:space="0" w:color="auto"/>
              <w:right w:val="single" w:sz="4" w:space="0" w:color="auto"/>
            </w:tcBorders>
            <w:hideMark/>
          </w:tcPr>
          <w:p w14:paraId="066EE4CF" w14:textId="77777777" w:rsidR="00F159E6" w:rsidRDefault="00F159E6">
            <w:pPr>
              <w:spacing w:after="0" w:line="240" w:lineRule="auto"/>
              <w:jc w:val="center"/>
              <w:rPr>
                <w:rFonts w:ascii="Times New Roman" w:hAnsi="Times New Roman" w:cs="Times New Roman"/>
                <w:sz w:val="28"/>
                <w:szCs w:val="28"/>
                <w:lang w:val="ru-RU"/>
              </w:rPr>
            </w:pPr>
            <w:r>
              <w:rPr>
                <w:rFonts w:ascii="Times New Roman" w:hAnsi="Times New Roman" w:cs="Times New Roman"/>
                <w:sz w:val="28"/>
                <w:szCs w:val="28"/>
                <w:lang w:val="ru-RU"/>
              </w:rPr>
              <w:t>139.893</w:t>
            </w:r>
          </w:p>
        </w:tc>
        <w:tc>
          <w:tcPr>
            <w:tcW w:w="1627" w:type="dxa"/>
            <w:tcBorders>
              <w:top w:val="single" w:sz="4" w:space="0" w:color="auto"/>
              <w:left w:val="single" w:sz="4" w:space="0" w:color="auto"/>
              <w:bottom w:val="single" w:sz="4" w:space="0" w:color="auto"/>
              <w:right w:val="single" w:sz="4" w:space="0" w:color="auto"/>
            </w:tcBorders>
            <w:hideMark/>
          </w:tcPr>
          <w:p w14:paraId="674C9058"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261.798</w:t>
            </w:r>
          </w:p>
        </w:tc>
        <w:tc>
          <w:tcPr>
            <w:tcW w:w="1627" w:type="dxa"/>
            <w:tcBorders>
              <w:top w:val="single" w:sz="4" w:space="0" w:color="auto"/>
              <w:left w:val="single" w:sz="4" w:space="0" w:color="auto"/>
              <w:bottom w:val="single" w:sz="4" w:space="0" w:color="auto"/>
              <w:right w:val="single" w:sz="4" w:space="0" w:color="auto"/>
            </w:tcBorders>
            <w:hideMark/>
          </w:tcPr>
          <w:p w14:paraId="7F4A742E"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17.988</w:t>
            </w:r>
          </w:p>
        </w:tc>
        <w:tc>
          <w:tcPr>
            <w:tcW w:w="1509" w:type="dxa"/>
            <w:tcBorders>
              <w:top w:val="single" w:sz="4" w:space="0" w:color="auto"/>
              <w:left w:val="single" w:sz="4" w:space="0" w:color="auto"/>
              <w:bottom w:val="single" w:sz="4" w:space="0" w:color="auto"/>
              <w:right w:val="single" w:sz="4" w:space="0" w:color="auto"/>
            </w:tcBorders>
            <w:hideMark/>
          </w:tcPr>
          <w:p w14:paraId="6657FE59"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31.014</w:t>
            </w:r>
          </w:p>
        </w:tc>
      </w:tr>
      <w:tr w:rsidR="00F159E6" w14:paraId="7773409F" w14:textId="77777777" w:rsidTr="00F159E6">
        <w:tc>
          <w:tcPr>
            <w:tcW w:w="1775" w:type="dxa"/>
            <w:tcBorders>
              <w:top w:val="single" w:sz="4" w:space="0" w:color="auto"/>
              <w:left w:val="single" w:sz="4" w:space="0" w:color="auto"/>
              <w:bottom w:val="single" w:sz="4" w:space="0" w:color="auto"/>
              <w:right w:val="single" w:sz="4" w:space="0" w:color="auto"/>
            </w:tcBorders>
            <w:hideMark/>
          </w:tcPr>
          <w:p w14:paraId="2B5BBBC3" w14:textId="77777777" w:rsidR="00F159E6" w:rsidRDefault="00F159E6">
            <w:pPr>
              <w:spacing w:after="0" w:line="240" w:lineRule="auto"/>
              <w:jc w:val="both"/>
              <w:rPr>
                <w:rFonts w:ascii="Times New Roman" w:hAnsi="Times New Roman" w:cs="Times New Roman"/>
                <w:sz w:val="28"/>
                <w:szCs w:val="28"/>
                <w:lang w:val="kk-KZ"/>
              </w:rPr>
            </w:pPr>
            <w:r>
              <w:rPr>
                <w:rFonts w:ascii="Times New Roman" w:hAnsi="Times New Roman" w:cs="Times New Roman"/>
                <w:bCs/>
                <w:sz w:val="28"/>
                <w:szCs w:val="28"/>
              </w:rPr>
              <w:t xml:space="preserve"> </w:t>
            </w:r>
            <w:r>
              <w:rPr>
                <w:rFonts w:ascii="Times New Roman" w:hAnsi="Times New Roman" w:cs="Times New Roman"/>
                <w:bCs/>
                <w:sz w:val="28"/>
                <w:szCs w:val="28"/>
                <w:lang w:val="ru-RU"/>
              </w:rPr>
              <w:t>32</w:t>
            </w:r>
            <w:r>
              <w:rPr>
                <w:rFonts w:ascii="Times New Roman" w:hAnsi="Times New Roman" w:cs="Times New Roman"/>
                <w:bCs/>
                <w:sz w:val="28"/>
                <w:szCs w:val="28"/>
                <w:vertAlign w:val="superscript"/>
                <w:lang w:val="kk-KZ"/>
              </w:rPr>
              <w:t>0</w:t>
            </w:r>
            <w:r>
              <w:rPr>
                <w:rFonts w:ascii="Times New Roman" w:hAnsi="Times New Roman" w:cs="Times New Roman"/>
                <w:bCs/>
                <w:sz w:val="28"/>
                <w:szCs w:val="28"/>
                <w:lang w:val="kk-KZ"/>
              </w:rPr>
              <w:t>00</w:t>
            </w:r>
            <w:r>
              <w:rPr>
                <w:rFonts w:asciiTheme="majorHAnsi" w:hAnsiTheme="majorHAnsi" w:cs="Times New Roman"/>
                <w:bCs/>
                <w:sz w:val="28"/>
                <w:szCs w:val="28"/>
              </w:rPr>
              <w:t>’</w:t>
            </w:r>
          </w:p>
        </w:tc>
        <w:tc>
          <w:tcPr>
            <w:tcW w:w="1627" w:type="dxa"/>
            <w:tcBorders>
              <w:top w:val="single" w:sz="4" w:space="0" w:color="auto"/>
              <w:left w:val="single" w:sz="4" w:space="0" w:color="auto"/>
              <w:bottom w:val="single" w:sz="4" w:space="0" w:color="auto"/>
              <w:right w:val="single" w:sz="4" w:space="0" w:color="auto"/>
            </w:tcBorders>
            <w:hideMark/>
          </w:tcPr>
          <w:p w14:paraId="793EDF5C"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86.025</w:t>
            </w:r>
          </w:p>
        </w:tc>
        <w:tc>
          <w:tcPr>
            <w:tcW w:w="1627" w:type="dxa"/>
            <w:tcBorders>
              <w:top w:val="single" w:sz="4" w:space="0" w:color="auto"/>
              <w:left w:val="single" w:sz="4" w:space="0" w:color="auto"/>
              <w:bottom w:val="single" w:sz="4" w:space="0" w:color="auto"/>
              <w:right w:val="single" w:sz="4" w:space="0" w:color="auto"/>
            </w:tcBorders>
            <w:hideMark/>
          </w:tcPr>
          <w:p w14:paraId="7C0BBD1C"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167.553</w:t>
            </w:r>
          </w:p>
        </w:tc>
        <w:tc>
          <w:tcPr>
            <w:tcW w:w="1627" w:type="dxa"/>
            <w:tcBorders>
              <w:top w:val="single" w:sz="4" w:space="0" w:color="auto"/>
              <w:left w:val="single" w:sz="4" w:space="0" w:color="auto"/>
              <w:bottom w:val="single" w:sz="4" w:space="0" w:color="auto"/>
              <w:right w:val="single" w:sz="4" w:space="0" w:color="auto"/>
            </w:tcBorders>
            <w:hideMark/>
          </w:tcPr>
          <w:p w14:paraId="6962E291"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4.497</w:t>
            </w:r>
          </w:p>
        </w:tc>
        <w:tc>
          <w:tcPr>
            <w:tcW w:w="1509" w:type="dxa"/>
            <w:tcBorders>
              <w:top w:val="single" w:sz="4" w:space="0" w:color="auto"/>
              <w:left w:val="single" w:sz="4" w:space="0" w:color="auto"/>
              <w:bottom w:val="single" w:sz="4" w:space="0" w:color="auto"/>
              <w:right w:val="single" w:sz="4" w:space="0" w:color="auto"/>
            </w:tcBorders>
            <w:hideMark/>
          </w:tcPr>
          <w:p w14:paraId="119AB736" w14:textId="77777777" w:rsidR="00F159E6" w:rsidRDefault="00F159E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12.09</w:t>
            </w:r>
          </w:p>
        </w:tc>
      </w:tr>
    </w:tbl>
    <w:p w14:paraId="1B8301D5" w14:textId="77777777" w:rsidR="00F159E6" w:rsidRDefault="00F159E6" w:rsidP="00F159E6">
      <w:pPr>
        <w:spacing w:after="0"/>
        <w:ind w:firstLine="851"/>
        <w:jc w:val="both"/>
        <w:rPr>
          <w:rFonts w:ascii="Times New Roman" w:hAnsi="Times New Roman" w:cs="Times New Roman"/>
          <w:sz w:val="28"/>
          <w:szCs w:val="28"/>
          <w:lang w:val="kk-KZ"/>
        </w:rPr>
      </w:pPr>
    </w:p>
    <w:p w14:paraId="0BEA1BC7" w14:textId="77777777" w:rsidR="00F159E6" w:rsidRDefault="00F159E6" w:rsidP="00F159E6">
      <w:pPr>
        <w:spacing w:after="0"/>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Қисықты еңгізбей тұрғандағы жолдың ұзындығы</w:t>
      </w:r>
    </w:p>
    <w:p w14:paraId="2F385B24" w14:textId="77777777" w:rsidR="00F159E6" w:rsidRDefault="00F159E6" w:rsidP="00F159E6">
      <w:pPr>
        <w:spacing w:after="0"/>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L</w:t>
      </w:r>
      <w:r>
        <w:rPr>
          <w:rFonts w:ascii="Times New Roman" w:hAnsi="Times New Roman" w:cs="Times New Roman"/>
          <w:sz w:val="28"/>
          <w:szCs w:val="28"/>
          <w:vertAlign w:val="subscript"/>
          <w:lang w:val="kk-KZ"/>
        </w:rPr>
        <w:t>тр1</w:t>
      </w:r>
      <w:r>
        <w:rPr>
          <w:rFonts w:ascii="Times New Roman" w:hAnsi="Times New Roman" w:cs="Times New Roman"/>
          <w:sz w:val="28"/>
          <w:szCs w:val="28"/>
          <w:lang w:val="kk-KZ"/>
        </w:rPr>
        <w:t>=2060 м=2 км 60 м= ПК 20+60м</w:t>
      </w:r>
    </w:p>
    <w:p w14:paraId="200D303F" w14:textId="77777777" w:rsidR="00F159E6" w:rsidRDefault="00F159E6" w:rsidP="00F159E6">
      <w:pPr>
        <w:spacing w:after="0"/>
        <w:ind w:firstLine="851"/>
        <w:jc w:val="both"/>
        <w:rPr>
          <w:rFonts w:ascii="Times New Roman" w:hAnsi="Times New Roman" w:cs="Times New Roman"/>
          <w:sz w:val="28"/>
          <w:szCs w:val="28"/>
          <w:lang w:val="kk-KZ"/>
        </w:rPr>
      </w:pPr>
    </w:p>
    <w:p w14:paraId="3500B542" w14:textId="77777777" w:rsidR="00F159E6" w:rsidRDefault="00F159E6" w:rsidP="00F159E6">
      <w:pPr>
        <w:spacing w:line="25" w:lineRule="atLeast"/>
        <w:jc w:val="both"/>
        <w:rPr>
          <w:rFonts w:ascii="Times New Roman" w:hAnsi="Times New Roman" w:cs="Times New Roman"/>
          <w:sz w:val="28"/>
          <w:szCs w:val="28"/>
          <w:lang w:val="kk-KZ"/>
        </w:rPr>
      </w:pPr>
      <w:r>
        <w:rPr>
          <w:rFonts w:ascii="Times New Roman" w:hAnsi="Times New Roman" w:cs="Times New Roman"/>
          <w:sz w:val="28"/>
          <w:szCs w:val="28"/>
          <w:lang w:val="kk-KZ"/>
        </w:rPr>
        <w:t>Трасса басынан бұрыш орнына (ББТ1) дейінгі,екі бұрыш орнына (ББТ2) дейінгі және екінші бұрыш орнынан трасса соңына дейінгі арақашықтықтарды есептейміз.</w:t>
      </w:r>
    </w:p>
    <w:p w14:paraId="77366CAE"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S</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=Тр</w:t>
      </w:r>
      <w:r>
        <w:rPr>
          <w:rFonts w:ascii="Times New Roman" w:hAnsi="Times New Roman" w:cs="Times New Roman"/>
          <w:sz w:val="28"/>
          <w:szCs w:val="28"/>
          <w:vertAlign w:val="subscript"/>
          <w:lang w:val="kk-KZ"/>
        </w:rPr>
        <w:t>басы</w:t>
      </w:r>
      <w:r>
        <w:rPr>
          <w:rFonts w:ascii="Times New Roman" w:eastAsiaTheme="minorEastAsia" w:hAnsi="Times New Roman" w:cs="Times New Roman"/>
          <w:sz w:val="28"/>
          <w:szCs w:val="28"/>
          <w:lang w:val="kk-KZ"/>
        </w:rPr>
        <w:t>-ББТ</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=520-0=520(м)</w:t>
      </w:r>
    </w:p>
    <w:p w14:paraId="7DF448E4"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S</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=ББТ</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-ББТ</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=1210-520=690(м)</w:t>
      </w:r>
    </w:p>
    <w:p w14:paraId="1F9D526F"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S</w:t>
      </w:r>
      <w:r>
        <w:rPr>
          <w:rFonts w:ascii="Times New Roman" w:eastAsiaTheme="minorEastAsia" w:hAnsi="Times New Roman" w:cs="Times New Roman"/>
          <w:sz w:val="28"/>
          <w:szCs w:val="28"/>
          <w:vertAlign w:val="subscript"/>
          <w:lang w:val="kk-KZ"/>
        </w:rPr>
        <w:t>3</w:t>
      </w:r>
      <w:r>
        <w:rPr>
          <w:rFonts w:ascii="Times New Roman" w:eastAsiaTheme="minorEastAsia" w:hAnsi="Times New Roman" w:cs="Times New Roman"/>
          <w:sz w:val="28"/>
          <w:szCs w:val="28"/>
          <w:lang w:val="kk-KZ"/>
        </w:rPr>
        <w:t>=Тр</w:t>
      </w:r>
      <w:r>
        <w:rPr>
          <w:rFonts w:ascii="Times New Roman" w:hAnsi="Times New Roman" w:cs="Times New Roman"/>
          <w:sz w:val="28"/>
          <w:szCs w:val="28"/>
          <w:vertAlign w:val="subscript"/>
          <w:lang w:val="kk-KZ"/>
        </w:rPr>
        <w:t>соны</w:t>
      </w:r>
      <w:r>
        <w:rPr>
          <w:rFonts w:ascii="Times New Roman" w:eastAsiaTheme="minorEastAsia" w:hAnsi="Times New Roman" w:cs="Times New Roman"/>
          <w:sz w:val="28"/>
          <w:szCs w:val="28"/>
          <w:lang w:val="kk-KZ"/>
        </w:rPr>
        <w:t>-(ББТ</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+ББТ</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)=2060-1210=850(м)</w:t>
      </w:r>
    </w:p>
    <w:p w14:paraId="71702CAF"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П</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w:t>
      </w:r>
      <w:r>
        <w:rPr>
          <w:rFonts w:ascii="Times New Roman" w:eastAsiaTheme="minorEastAsia" w:hAnsi="Times New Roman" w:cs="Times New Roman"/>
          <w:sz w:val="28"/>
          <w:szCs w:val="28"/>
        </w:rPr>
        <w:t>S</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kk-KZ"/>
        </w:rPr>
        <w:t xml:space="preserve"> T</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rPr>
        <w:t>=520-139.893=</w:t>
      </w:r>
      <w:r>
        <w:rPr>
          <w:rFonts w:ascii="Times New Roman" w:eastAsiaTheme="minorEastAsia" w:hAnsi="Times New Roman" w:cs="Times New Roman"/>
          <w:sz w:val="28"/>
          <w:szCs w:val="28"/>
          <w:lang w:val="kk-KZ"/>
        </w:rPr>
        <w:t>380.107(м)</w:t>
      </w:r>
    </w:p>
    <w:p w14:paraId="776F36E6"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П</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 S</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-T</w:t>
      </w:r>
      <w:r>
        <w:rPr>
          <w:rFonts w:ascii="Times New Roman" w:eastAsiaTheme="minorEastAsia" w:hAnsi="Times New Roman" w:cs="Times New Roman"/>
          <w:sz w:val="28"/>
          <w:szCs w:val="28"/>
          <w:vertAlign w:val="subscript"/>
          <w:lang w:val="kk-KZ"/>
        </w:rPr>
        <w:t>1</w:t>
      </w:r>
      <w:r>
        <w:rPr>
          <w:rFonts w:ascii="Times New Roman" w:eastAsiaTheme="minorEastAsia" w:hAnsi="Times New Roman" w:cs="Times New Roman"/>
          <w:sz w:val="28"/>
          <w:szCs w:val="28"/>
          <w:lang w:val="kk-KZ"/>
        </w:rPr>
        <w:t>-Т</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 xml:space="preserve"> =690-139.893-86.025=464.082(м)</w:t>
      </w:r>
    </w:p>
    <w:p w14:paraId="009A032E"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П</w:t>
      </w:r>
      <w:r>
        <w:rPr>
          <w:rFonts w:ascii="Times New Roman" w:eastAsiaTheme="minorEastAsia" w:hAnsi="Times New Roman" w:cs="Times New Roman"/>
          <w:sz w:val="28"/>
          <w:szCs w:val="28"/>
          <w:vertAlign w:val="subscript"/>
          <w:lang w:val="kk-KZ"/>
        </w:rPr>
        <w:t>3</w:t>
      </w:r>
      <w:r>
        <w:rPr>
          <w:rFonts w:ascii="Times New Roman" w:eastAsiaTheme="minorEastAsia" w:hAnsi="Times New Roman" w:cs="Times New Roman"/>
          <w:sz w:val="28"/>
          <w:szCs w:val="28"/>
          <w:lang w:val="kk-KZ"/>
        </w:rPr>
        <w:t>= S</w:t>
      </w:r>
      <w:r>
        <w:rPr>
          <w:rFonts w:ascii="Times New Roman" w:eastAsiaTheme="minorEastAsia" w:hAnsi="Times New Roman" w:cs="Times New Roman"/>
          <w:sz w:val="28"/>
          <w:szCs w:val="28"/>
          <w:vertAlign w:val="subscript"/>
          <w:lang w:val="kk-KZ"/>
        </w:rPr>
        <w:t xml:space="preserve">2 </w:t>
      </w:r>
      <w:r>
        <w:rPr>
          <w:rFonts w:ascii="Times New Roman" w:eastAsiaTheme="minorEastAsia" w:hAnsi="Times New Roman" w:cs="Times New Roman"/>
          <w:sz w:val="28"/>
          <w:szCs w:val="28"/>
          <w:lang w:val="kk-KZ"/>
        </w:rPr>
        <w:t>- Т</w:t>
      </w:r>
      <w:r>
        <w:rPr>
          <w:rFonts w:ascii="Times New Roman" w:eastAsiaTheme="minorEastAsia" w:hAnsi="Times New Roman" w:cs="Times New Roman"/>
          <w:sz w:val="28"/>
          <w:szCs w:val="28"/>
          <w:vertAlign w:val="subscript"/>
          <w:lang w:val="kk-KZ"/>
        </w:rPr>
        <w:t>2</w:t>
      </w:r>
      <w:r>
        <w:rPr>
          <w:rFonts w:ascii="Times New Roman" w:eastAsiaTheme="minorEastAsia" w:hAnsi="Times New Roman" w:cs="Times New Roman"/>
          <w:sz w:val="28"/>
          <w:szCs w:val="28"/>
          <w:lang w:val="kk-KZ"/>
        </w:rPr>
        <w:t xml:space="preserve"> =850-86.025=763.975(м)</w:t>
      </w:r>
    </w:p>
    <w:p w14:paraId="2F78A54C"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hAnsi="Times New Roman" w:cs="Times New Roman"/>
          <w:sz w:val="28"/>
          <w:szCs w:val="28"/>
          <w:lang w:val="kk-KZ"/>
        </w:rPr>
        <w:t>Тексеру:</w:t>
      </w:r>
    </w:p>
    <w:p w14:paraId="426A272F" w14:textId="77777777" w:rsidR="00F159E6" w:rsidRDefault="00F159E6" w:rsidP="00F159E6">
      <w:pPr>
        <w:spacing w:line="25" w:lineRule="atLeast"/>
        <w:jc w:val="both"/>
        <w:rPr>
          <w:rFonts w:ascii="Times New Roman" w:eastAsiaTheme="minorEastAsia" w:hAnsi="Times New Roman" w:cs="Times New Roman"/>
          <w:i/>
          <w:sz w:val="28"/>
          <w:szCs w:val="28"/>
          <w:lang w:val="kk-KZ"/>
        </w:rPr>
      </w:pPr>
      <w:r>
        <w:rPr>
          <w:rFonts w:ascii="Times New Roman" w:eastAsiaTheme="minorEastAsia" w:hAnsi="Times New Roman" w:cs="Times New Roman"/>
          <w:sz w:val="28"/>
          <w:szCs w:val="28"/>
          <w:lang w:val="kk-KZ"/>
        </w:rPr>
        <w:t>L тр1=</w:t>
      </w:r>
      <m:oMath>
        <m:nary>
          <m:naryPr>
            <m:chr m:val="∑"/>
            <m:limLoc m:val="undOvr"/>
            <m:subHide m:val="1"/>
            <m:supHide m:val="1"/>
            <m:ctrlPr>
              <w:rPr>
                <w:rFonts w:ascii="Cambria Math" w:eastAsiaTheme="minorEastAsia" w:hAnsi="Cambria Math" w:cs="Times New Roman"/>
                <w:i/>
                <w:sz w:val="28"/>
                <w:szCs w:val="28"/>
              </w:rPr>
            </m:ctrlPr>
          </m:naryPr>
          <m:sub/>
          <m:sup/>
          <m:e>
            <m:r>
              <w:rPr>
                <w:rFonts w:ascii="Cambria Math" w:eastAsiaTheme="minorEastAsia" w:hAnsi="Cambria Math" w:cs="Times New Roman"/>
                <w:sz w:val="28"/>
                <w:szCs w:val="28"/>
                <w:lang w:val="kk-KZ"/>
              </w:rPr>
              <m:t xml:space="preserve"> </m:t>
            </m:r>
          </m:e>
        </m:nary>
        <m:r>
          <w:rPr>
            <w:rFonts w:ascii="Cambria Math" w:eastAsiaTheme="minorEastAsia" w:hAnsi="Cambria Math" w:cs="Times New Roman"/>
            <w:sz w:val="28"/>
            <w:szCs w:val="28"/>
            <w:lang w:val="kk-KZ"/>
          </w:rPr>
          <m:t>K</m:t>
        </m:r>
      </m:oMath>
      <w:r>
        <w:rPr>
          <w:rFonts w:ascii="Times New Roman" w:eastAsiaTheme="minorEastAsia" w:hAnsi="Times New Roman" w:cs="Times New Roman"/>
          <w:sz w:val="28"/>
          <w:szCs w:val="28"/>
          <w:lang w:val="kk-KZ"/>
        </w:rPr>
        <w:t>-</w:t>
      </w:r>
      <m:oMath>
        <m:nary>
          <m:naryPr>
            <m:chr m:val="∑"/>
            <m:limLoc m:val="undOvr"/>
            <m:subHide m:val="1"/>
            <m:supHide m:val="1"/>
            <m:ctrlPr>
              <w:rPr>
                <w:rFonts w:ascii="Cambria Math" w:eastAsiaTheme="minorEastAsia" w:hAnsi="Cambria Math" w:cs="Times New Roman"/>
                <w:i/>
                <w:sz w:val="28"/>
                <w:szCs w:val="28"/>
              </w:rPr>
            </m:ctrlPr>
          </m:naryPr>
          <m:sub/>
          <m:sup/>
          <m:e>
            <m:r>
              <w:rPr>
                <w:rFonts w:ascii="Cambria Math" w:eastAsiaTheme="minorEastAsia" w:hAnsi="Cambria Math" w:cs="Times New Roman"/>
                <w:sz w:val="28"/>
                <w:szCs w:val="28"/>
                <w:lang w:val="kk-KZ"/>
              </w:rPr>
              <m:t xml:space="preserve"> </m:t>
            </m:r>
          </m:e>
        </m:nary>
      </m:oMath>
      <w:r>
        <w:rPr>
          <w:rFonts w:ascii="Times New Roman" w:eastAsiaTheme="minorEastAsia" w:hAnsi="Times New Roman" w:cs="Times New Roman"/>
          <w:sz w:val="28"/>
          <w:szCs w:val="28"/>
          <w:lang w:val="kk-KZ"/>
        </w:rPr>
        <w:t>П=(261.798+167.553)-(380.107+464.</w:t>
      </w:r>
      <w:r>
        <w:rPr>
          <w:rFonts w:ascii="Times New Roman" w:eastAsiaTheme="minorEastAsia" w:hAnsi="Times New Roman" w:cs="Times New Roman"/>
          <w:sz w:val="28"/>
          <w:szCs w:val="28"/>
          <w:lang w:val="ru-RU"/>
        </w:rPr>
        <w:t>082+763.975</w:t>
      </w:r>
      <w:r>
        <w:rPr>
          <w:rFonts w:ascii="Times New Roman" w:eastAsiaTheme="minorEastAsia" w:hAnsi="Times New Roman" w:cs="Times New Roman"/>
          <w:sz w:val="28"/>
          <w:szCs w:val="28"/>
          <w:lang w:val="kk-KZ"/>
        </w:rPr>
        <w:t>)=2040(м)</w:t>
      </w:r>
    </w:p>
    <w:p w14:paraId="7D6DFB7E" w14:textId="77777777" w:rsidR="00F159E6" w:rsidRDefault="00F159E6" w:rsidP="00F159E6">
      <w:pPr>
        <w:spacing w:line="25" w:lineRule="atLeast"/>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L тр2=</w:t>
      </w:r>
      <m:oMath>
        <m:nary>
          <m:naryPr>
            <m:chr m:val="∑"/>
            <m:limLoc m:val="undOvr"/>
            <m:subHide m:val="1"/>
            <m:supHide m:val="1"/>
            <m:ctrlPr>
              <w:rPr>
                <w:rFonts w:ascii="Cambria Math" w:eastAsiaTheme="minorEastAsia" w:hAnsi="Cambria Math" w:cs="Times New Roman"/>
                <w:i/>
                <w:sz w:val="28"/>
                <w:szCs w:val="28"/>
              </w:rPr>
            </m:ctrlPr>
          </m:naryPr>
          <m:sub/>
          <m:sup/>
          <m:e>
            <m:r>
              <w:rPr>
                <w:rFonts w:ascii="Cambria Math" w:eastAsiaTheme="minorEastAsia" w:hAnsi="Cambria Math" w:cs="Times New Roman"/>
                <w:sz w:val="28"/>
                <w:szCs w:val="28"/>
                <w:lang w:val="kk-KZ"/>
              </w:rPr>
              <m:t xml:space="preserve"> </m:t>
            </m:r>
          </m:e>
        </m:nary>
        <m:r>
          <w:rPr>
            <w:rFonts w:ascii="Cambria Math" w:eastAsiaTheme="minorEastAsia" w:hAnsi="Cambria Math" w:cs="Times New Roman"/>
            <w:sz w:val="28"/>
            <w:szCs w:val="28"/>
            <w:lang w:val="kk-KZ"/>
          </w:rPr>
          <m:t>S</m:t>
        </m:r>
      </m:oMath>
      <w:r>
        <w:rPr>
          <w:rFonts w:ascii="Times New Roman" w:eastAsiaTheme="minorEastAsia" w:hAnsi="Times New Roman" w:cs="Times New Roman"/>
          <w:sz w:val="28"/>
          <w:szCs w:val="28"/>
          <w:lang w:val="kk-KZ"/>
        </w:rPr>
        <w:t>-</w:t>
      </w:r>
      <m:oMath>
        <m:nary>
          <m:naryPr>
            <m:chr m:val="∑"/>
            <m:limLoc m:val="undOvr"/>
            <m:subHide m:val="1"/>
            <m:supHide m:val="1"/>
            <m:ctrlPr>
              <w:rPr>
                <w:rFonts w:ascii="Cambria Math" w:eastAsiaTheme="minorEastAsia" w:hAnsi="Cambria Math" w:cs="Times New Roman"/>
                <w:i/>
                <w:sz w:val="28"/>
                <w:szCs w:val="28"/>
              </w:rPr>
            </m:ctrlPr>
          </m:naryPr>
          <m:sub/>
          <m:sup/>
          <m:e>
            <m:r>
              <w:rPr>
                <w:rFonts w:ascii="Cambria Math" w:eastAsiaTheme="minorEastAsia" w:hAnsi="Cambria Math" w:cs="Times New Roman"/>
                <w:sz w:val="28"/>
                <w:szCs w:val="28"/>
                <w:lang w:val="kk-KZ"/>
              </w:rPr>
              <m:t xml:space="preserve"> </m:t>
            </m:r>
          </m:e>
        </m:nary>
      </m:oMath>
      <w:r>
        <w:rPr>
          <w:rFonts w:ascii="Times New Roman" w:eastAsiaTheme="minorEastAsia" w:hAnsi="Times New Roman" w:cs="Times New Roman"/>
          <w:sz w:val="28"/>
          <w:szCs w:val="28"/>
          <w:lang w:val="kk-KZ"/>
        </w:rPr>
        <w:t>D=(520+690+850)-(17.988+4.497)=2040(м)</w:t>
      </w:r>
    </w:p>
    <w:p w14:paraId="7F5608F4" w14:textId="77777777" w:rsidR="00F159E6" w:rsidRDefault="00F159E6" w:rsidP="00F159E6">
      <w:pPr>
        <w:spacing w:line="25" w:lineRule="atLeast"/>
        <w:rPr>
          <w:lang w:val="kk-KZ"/>
        </w:rPr>
      </w:pPr>
      <w:r>
        <w:rPr>
          <w:rFonts w:ascii="Times New Roman" w:eastAsiaTheme="minorEastAsia" w:hAnsi="Times New Roman" w:cs="Times New Roman"/>
          <w:sz w:val="28"/>
          <w:szCs w:val="28"/>
          <w:lang w:val="kk-KZ"/>
        </w:rPr>
        <w:lastRenderedPageBreak/>
        <w:t xml:space="preserve">Тексеру бойынша, жолдың қисықтар енгізілмей тұрғандағы ұзындығынан </w:t>
      </w:r>
      <w:r>
        <w:rPr>
          <w:rFonts w:ascii="Times New Roman" w:hAnsi="Times New Roman" w:cs="Times New Roman"/>
          <w:sz w:val="28"/>
          <w:szCs w:val="28"/>
          <w:lang w:val="kk-KZ"/>
        </w:rPr>
        <w:t>l</w:t>
      </w:r>
      <w:r>
        <w:rPr>
          <w:rFonts w:ascii="Times New Roman" w:hAnsi="Times New Roman" w:cs="Times New Roman"/>
          <w:sz w:val="28"/>
          <w:szCs w:val="28"/>
          <w:vertAlign w:val="subscript"/>
          <w:lang w:val="kk-KZ"/>
        </w:rPr>
        <w:t>тр1</w:t>
      </w:r>
      <w:r>
        <w:rPr>
          <w:rFonts w:ascii="Times New Roman" w:eastAsiaTheme="minorEastAsia" w:hAnsi="Times New Roman" w:cs="Times New Roman"/>
          <w:sz w:val="28"/>
          <w:szCs w:val="28"/>
          <w:lang w:val="kk-KZ"/>
        </w:rPr>
        <w:t xml:space="preserve">, екі домердің қосындысын алып тастағанда, қысқарған жолдың ұзындығы </w:t>
      </w:r>
      <w:r>
        <w:rPr>
          <w:rFonts w:ascii="Times New Roman" w:hAnsi="Times New Roman" w:cs="Times New Roman"/>
          <w:sz w:val="28"/>
          <w:szCs w:val="28"/>
          <w:lang w:val="kk-KZ"/>
        </w:rPr>
        <w:t>l</w:t>
      </w:r>
      <w:r>
        <w:rPr>
          <w:rFonts w:ascii="Times New Roman" w:hAnsi="Times New Roman" w:cs="Times New Roman"/>
          <w:sz w:val="28"/>
          <w:szCs w:val="28"/>
          <w:vertAlign w:val="subscript"/>
          <w:lang w:val="kk-KZ"/>
        </w:rPr>
        <w:t>тр2</w:t>
      </w:r>
      <w:r>
        <w:rPr>
          <w:rFonts w:ascii="Times New Roman" w:hAnsi="Times New Roman" w:cs="Times New Roman"/>
          <w:sz w:val="28"/>
          <w:szCs w:val="28"/>
          <w:lang w:val="kk-KZ"/>
        </w:rPr>
        <w:t xml:space="preserve"> шықты.</w:t>
      </w:r>
    </w:p>
    <w:p w14:paraId="22A28655" w14:textId="77777777" w:rsidR="00F159E6" w:rsidRDefault="00F159E6" w:rsidP="00F159E6">
      <w:pPr>
        <w:tabs>
          <w:tab w:val="center" w:pos="4677"/>
        </w:tabs>
        <w:spacing w:line="25" w:lineRule="atLeast"/>
        <w:jc w:val="both"/>
        <w:rPr>
          <w:rFonts w:ascii="Times New Roman" w:hAnsi="Times New Roman" w:cs="Times New Roman"/>
          <w:sz w:val="28"/>
          <w:szCs w:val="28"/>
          <w:lang w:val="kk-KZ"/>
        </w:rPr>
      </w:pPr>
      <w:r>
        <w:rPr>
          <w:rFonts w:ascii="Times New Roman" w:hAnsi="Times New Roman" w:cs="Times New Roman"/>
          <w:sz w:val="28"/>
          <w:szCs w:val="28"/>
          <w:lang w:val="kk-KZ"/>
        </w:rPr>
        <w:t>Кесте 3.3 Трасса жоспарының екі нұсқасынан бір нұсқаны таңдап алу:</w:t>
      </w:r>
    </w:p>
    <w:tbl>
      <w:tblPr>
        <w:tblStyle w:val="a3"/>
        <w:tblW w:w="9273" w:type="dxa"/>
        <w:tblInd w:w="0" w:type="dxa"/>
        <w:tblLook w:val="04A0" w:firstRow="1" w:lastRow="0" w:firstColumn="1" w:lastColumn="0" w:noHBand="0" w:noVBand="1"/>
      </w:tblPr>
      <w:tblGrid>
        <w:gridCol w:w="515"/>
        <w:gridCol w:w="2089"/>
        <w:gridCol w:w="1076"/>
        <w:gridCol w:w="1128"/>
        <w:gridCol w:w="1237"/>
        <w:gridCol w:w="1489"/>
        <w:gridCol w:w="1739"/>
      </w:tblGrid>
      <w:tr w:rsidR="00F159E6" w14:paraId="63A844CC" w14:textId="77777777" w:rsidTr="00F159E6">
        <w:trPr>
          <w:trHeight w:val="427"/>
        </w:trPr>
        <w:tc>
          <w:tcPr>
            <w:tcW w:w="515" w:type="dxa"/>
            <w:tcBorders>
              <w:top w:val="single" w:sz="4" w:space="0" w:color="auto"/>
              <w:left w:val="single" w:sz="4" w:space="0" w:color="auto"/>
              <w:bottom w:val="single" w:sz="4" w:space="0" w:color="auto"/>
              <w:right w:val="single" w:sz="4" w:space="0" w:color="auto"/>
            </w:tcBorders>
            <w:hideMark/>
          </w:tcPr>
          <w:p w14:paraId="500830F0"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w:t>
            </w:r>
          </w:p>
        </w:tc>
        <w:tc>
          <w:tcPr>
            <w:tcW w:w="2089" w:type="dxa"/>
            <w:tcBorders>
              <w:top w:val="single" w:sz="4" w:space="0" w:color="auto"/>
              <w:left w:val="single" w:sz="4" w:space="0" w:color="auto"/>
              <w:bottom w:val="single" w:sz="4" w:space="0" w:color="auto"/>
              <w:right w:val="single" w:sz="4" w:space="0" w:color="auto"/>
            </w:tcBorders>
            <w:hideMark/>
          </w:tcPr>
          <w:p w14:paraId="654A3AA8"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Көрсеткіштер атауы</w:t>
            </w:r>
          </w:p>
        </w:tc>
        <w:tc>
          <w:tcPr>
            <w:tcW w:w="1076" w:type="dxa"/>
            <w:tcBorders>
              <w:top w:val="single" w:sz="4" w:space="0" w:color="auto"/>
              <w:left w:val="single" w:sz="4" w:space="0" w:color="auto"/>
              <w:bottom w:val="single" w:sz="4" w:space="0" w:color="auto"/>
              <w:right w:val="single" w:sz="4" w:space="0" w:color="auto"/>
            </w:tcBorders>
            <w:hideMark/>
          </w:tcPr>
          <w:p w14:paraId="6BB92635"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Өлшем бірлік</w:t>
            </w:r>
          </w:p>
        </w:tc>
        <w:tc>
          <w:tcPr>
            <w:tcW w:w="2365" w:type="dxa"/>
            <w:gridSpan w:val="2"/>
            <w:tcBorders>
              <w:top w:val="single" w:sz="4" w:space="0" w:color="auto"/>
              <w:left w:val="single" w:sz="4" w:space="0" w:color="auto"/>
              <w:bottom w:val="single" w:sz="4" w:space="0" w:color="auto"/>
              <w:right w:val="single" w:sz="4" w:space="0" w:color="auto"/>
            </w:tcBorders>
            <w:hideMark/>
          </w:tcPr>
          <w:p w14:paraId="38FB9DAA"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Көрсеткіштер мәндері</w:t>
            </w:r>
          </w:p>
        </w:tc>
        <w:tc>
          <w:tcPr>
            <w:tcW w:w="3228" w:type="dxa"/>
            <w:gridSpan w:val="2"/>
            <w:tcBorders>
              <w:top w:val="single" w:sz="4" w:space="0" w:color="auto"/>
              <w:left w:val="single" w:sz="4" w:space="0" w:color="auto"/>
              <w:bottom w:val="single" w:sz="4" w:space="0" w:color="auto"/>
              <w:right w:val="single" w:sz="4" w:space="0" w:color="auto"/>
            </w:tcBorders>
          </w:tcPr>
          <w:p w14:paraId="27DC5781"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Артықшылық</w:t>
            </w:r>
          </w:p>
          <w:p w14:paraId="4B15B40C" w14:textId="77777777" w:rsidR="00F159E6" w:rsidRDefault="00F159E6">
            <w:pPr>
              <w:spacing w:after="0" w:line="25" w:lineRule="atLeast"/>
              <w:jc w:val="center"/>
              <w:rPr>
                <w:rFonts w:ascii="Times New Roman" w:hAnsi="Times New Roman" w:cs="Times New Roman"/>
                <w:sz w:val="28"/>
                <w:szCs w:val="28"/>
                <w:lang w:val="kk-KZ"/>
              </w:rPr>
            </w:pPr>
          </w:p>
          <w:p w14:paraId="1AA91571" w14:textId="77777777" w:rsidR="00F159E6" w:rsidRDefault="00F159E6">
            <w:pPr>
              <w:spacing w:after="0" w:line="25" w:lineRule="atLeast"/>
              <w:jc w:val="center"/>
              <w:rPr>
                <w:rFonts w:ascii="Times New Roman" w:hAnsi="Times New Roman" w:cs="Times New Roman"/>
                <w:sz w:val="28"/>
                <w:szCs w:val="28"/>
                <w:lang w:val="kk-KZ"/>
              </w:rPr>
            </w:pPr>
          </w:p>
        </w:tc>
      </w:tr>
      <w:tr w:rsidR="00F159E6" w14:paraId="7337D0ED" w14:textId="77777777" w:rsidTr="00F159E6">
        <w:trPr>
          <w:trHeight w:val="293"/>
        </w:trPr>
        <w:tc>
          <w:tcPr>
            <w:tcW w:w="515" w:type="dxa"/>
            <w:tcBorders>
              <w:top w:val="single" w:sz="4" w:space="0" w:color="auto"/>
              <w:left w:val="single" w:sz="4" w:space="0" w:color="auto"/>
              <w:bottom w:val="single" w:sz="4" w:space="0" w:color="auto"/>
              <w:right w:val="single" w:sz="4" w:space="0" w:color="auto"/>
            </w:tcBorders>
          </w:tcPr>
          <w:p w14:paraId="49644184" w14:textId="77777777" w:rsidR="00F159E6" w:rsidRDefault="00F159E6">
            <w:pPr>
              <w:spacing w:after="0" w:line="25" w:lineRule="atLeast"/>
              <w:jc w:val="center"/>
              <w:rPr>
                <w:rFonts w:ascii="Times New Roman" w:hAnsi="Times New Roman" w:cs="Times New Roman"/>
                <w:sz w:val="28"/>
                <w:szCs w:val="28"/>
                <w:lang w:val="kk-KZ"/>
              </w:rPr>
            </w:pPr>
          </w:p>
        </w:tc>
        <w:tc>
          <w:tcPr>
            <w:tcW w:w="2089" w:type="dxa"/>
            <w:tcBorders>
              <w:top w:val="single" w:sz="4" w:space="0" w:color="auto"/>
              <w:left w:val="single" w:sz="4" w:space="0" w:color="auto"/>
              <w:bottom w:val="single" w:sz="4" w:space="0" w:color="auto"/>
              <w:right w:val="single" w:sz="4" w:space="0" w:color="auto"/>
            </w:tcBorders>
          </w:tcPr>
          <w:p w14:paraId="26324503" w14:textId="77777777" w:rsidR="00F159E6" w:rsidRDefault="00F159E6">
            <w:pPr>
              <w:spacing w:after="0" w:line="25" w:lineRule="atLeast"/>
              <w:jc w:val="center"/>
              <w:rPr>
                <w:rFonts w:ascii="Times New Roman" w:hAnsi="Times New Roman" w:cs="Times New Roman"/>
                <w:sz w:val="28"/>
                <w:szCs w:val="28"/>
                <w:lang w:val="kk-KZ"/>
              </w:rPr>
            </w:pPr>
          </w:p>
        </w:tc>
        <w:tc>
          <w:tcPr>
            <w:tcW w:w="1076" w:type="dxa"/>
            <w:tcBorders>
              <w:top w:val="single" w:sz="4" w:space="0" w:color="auto"/>
              <w:left w:val="single" w:sz="4" w:space="0" w:color="auto"/>
              <w:bottom w:val="single" w:sz="4" w:space="0" w:color="auto"/>
              <w:right w:val="single" w:sz="4" w:space="0" w:color="auto"/>
            </w:tcBorders>
          </w:tcPr>
          <w:p w14:paraId="718E58AE" w14:textId="77777777" w:rsidR="00F159E6" w:rsidRDefault="00F159E6">
            <w:pPr>
              <w:spacing w:after="0" w:line="25" w:lineRule="atLeast"/>
              <w:jc w:val="center"/>
              <w:rPr>
                <w:rFonts w:ascii="Times New Roman" w:hAnsi="Times New Roman" w:cs="Times New Roman"/>
                <w:sz w:val="28"/>
                <w:szCs w:val="28"/>
                <w:lang w:val="kk-KZ"/>
              </w:rPr>
            </w:pPr>
          </w:p>
        </w:tc>
        <w:tc>
          <w:tcPr>
            <w:tcW w:w="1128" w:type="dxa"/>
            <w:tcBorders>
              <w:top w:val="single" w:sz="4" w:space="0" w:color="auto"/>
              <w:left w:val="single" w:sz="4" w:space="0" w:color="auto"/>
              <w:bottom w:val="single" w:sz="4" w:space="0" w:color="auto"/>
              <w:right w:val="single" w:sz="4" w:space="0" w:color="auto"/>
            </w:tcBorders>
            <w:hideMark/>
          </w:tcPr>
          <w:p w14:paraId="7CED0E2F"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I</w:t>
            </w:r>
          </w:p>
        </w:tc>
        <w:tc>
          <w:tcPr>
            <w:tcW w:w="1237" w:type="dxa"/>
            <w:tcBorders>
              <w:top w:val="single" w:sz="4" w:space="0" w:color="auto"/>
              <w:left w:val="single" w:sz="4" w:space="0" w:color="auto"/>
              <w:bottom w:val="single" w:sz="4" w:space="0" w:color="auto"/>
              <w:right w:val="single" w:sz="4" w:space="0" w:color="auto"/>
            </w:tcBorders>
            <w:hideMark/>
          </w:tcPr>
          <w:p w14:paraId="2D460E65"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II</w:t>
            </w:r>
          </w:p>
        </w:tc>
        <w:tc>
          <w:tcPr>
            <w:tcW w:w="1489" w:type="dxa"/>
            <w:tcBorders>
              <w:top w:val="single" w:sz="4" w:space="0" w:color="auto"/>
              <w:left w:val="single" w:sz="4" w:space="0" w:color="auto"/>
              <w:bottom w:val="single" w:sz="4" w:space="0" w:color="auto"/>
              <w:right w:val="single" w:sz="4" w:space="0" w:color="auto"/>
            </w:tcBorders>
            <w:hideMark/>
          </w:tcPr>
          <w:p w14:paraId="73A31321"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I</w:t>
            </w:r>
          </w:p>
        </w:tc>
        <w:tc>
          <w:tcPr>
            <w:tcW w:w="1739" w:type="dxa"/>
            <w:tcBorders>
              <w:top w:val="single" w:sz="4" w:space="0" w:color="auto"/>
              <w:left w:val="single" w:sz="4" w:space="0" w:color="auto"/>
              <w:bottom w:val="single" w:sz="4" w:space="0" w:color="auto"/>
              <w:right w:val="single" w:sz="4" w:space="0" w:color="auto"/>
            </w:tcBorders>
            <w:hideMark/>
          </w:tcPr>
          <w:p w14:paraId="5221BC0B"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II</w:t>
            </w:r>
          </w:p>
        </w:tc>
      </w:tr>
      <w:tr w:rsidR="00F159E6" w14:paraId="2E5B10B9" w14:textId="77777777" w:rsidTr="00F159E6">
        <w:trPr>
          <w:trHeight w:val="213"/>
        </w:trPr>
        <w:tc>
          <w:tcPr>
            <w:tcW w:w="515" w:type="dxa"/>
            <w:tcBorders>
              <w:top w:val="single" w:sz="4" w:space="0" w:color="auto"/>
              <w:left w:val="single" w:sz="4" w:space="0" w:color="auto"/>
              <w:bottom w:val="single" w:sz="4" w:space="0" w:color="auto"/>
              <w:right w:val="single" w:sz="4" w:space="0" w:color="auto"/>
            </w:tcBorders>
            <w:hideMark/>
          </w:tcPr>
          <w:p w14:paraId="3F57199F"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1</w:t>
            </w:r>
          </w:p>
        </w:tc>
        <w:tc>
          <w:tcPr>
            <w:tcW w:w="2089" w:type="dxa"/>
            <w:tcBorders>
              <w:top w:val="single" w:sz="4" w:space="0" w:color="auto"/>
              <w:left w:val="single" w:sz="4" w:space="0" w:color="auto"/>
              <w:bottom w:val="single" w:sz="4" w:space="0" w:color="auto"/>
              <w:right w:val="single" w:sz="4" w:space="0" w:color="auto"/>
            </w:tcBorders>
            <w:hideMark/>
          </w:tcPr>
          <w:p w14:paraId="0B7EB69E"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Тр ұзындығы</w:t>
            </w:r>
          </w:p>
        </w:tc>
        <w:tc>
          <w:tcPr>
            <w:tcW w:w="1076" w:type="dxa"/>
            <w:tcBorders>
              <w:top w:val="single" w:sz="4" w:space="0" w:color="auto"/>
              <w:left w:val="single" w:sz="4" w:space="0" w:color="auto"/>
              <w:bottom w:val="single" w:sz="4" w:space="0" w:color="auto"/>
              <w:right w:val="single" w:sz="4" w:space="0" w:color="auto"/>
            </w:tcBorders>
            <w:hideMark/>
          </w:tcPr>
          <w:p w14:paraId="17307450"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М</w:t>
            </w:r>
          </w:p>
        </w:tc>
        <w:tc>
          <w:tcPr>
            <w:tcW w:w="1128" w:type="dxa"/>
            <w:tcBorders>
              <w:top w:val="single" w:sz="4" w:space="0" w:color="auto"/>
              <w:left w:val="single" w:sz="4" w:space="0" w:color="auto"/>
              <w:bottom w:val="single" w:sz="4" w:space="0" w:color="auto"/>
              <w:right w:val="single" w:sz="4" w:space="0" w:color="auto"/>
            </w:tcBorders>
            <w:hideMark/>
          </w:tcPr>
          <w:p w14:paraId="38EADB48"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rPr>
              <w:t>2</w:t>
            </w:r>
            <w:r>
              <w:rPr>
                <w:rFonts w:ascii="Times New Roman" w:hAnsi="Times New Roman" w:cs="Times New Roman"/>
                <w:sz w:val="28"/>
                <w:szCs w:val="28"/>
                <w:lang w:val="kk-KZ"/>
              </w:rPr>
              <w:t>050</w:t>
            </w:r>
          </w:p>
        </w:tc>
        <w:tc>
          <w:tcPr>
            <w:tcW w:w="1237" w:type="dxa"/>
            <w:tcBorders>
              <w:top w:val="single" w:sz="4" w:space="0" w:color="auto"/>
              <w:left w:val="single" w:sz="4" w:space="0" w:color="auto"/>
              <w:bottom w:val="single" w:sz="4" w:space="0" w:color="auto"/>
              <w:right w:val="single" w:sz="4" w:space="0" w:color="auto"/>
            </w:tcBorders>
            <w:hideMark/>
          </w:tcPr>
          <w:p w14:paraId="24EB382B"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rPr>
              <w:t>2</w:t>
            </w:r>
            <w:r>
              <w:rPr>
                <w:rFonts w:ascii="Times New Roman" w:hAnsi="Times New Roman" w:cs="Times New Roman"/>
                <w:sz w:val="28"/>
                <w:szCs w:val="28"/>
                <w:lang w:val="kk-KZ"/>
              </w:rPr>
              <w:t>060</w:t>
            </w:r>
          </w:p>
        </w:tc>
        <w:tc>
          <w:tcPr>
            <w:tcW w:w="1489" w:type="dxa"/>
            <w:tcBorders>
              <w:top w:val="single" w:sz="4" w:space="0" w:color="auto"/>
              <w:left w:val="single" w:sz="4" w:space="0" w:color="auto"/>
              <w:bottom w:val="single" w:sz="4" w:space="0" w:color="auto"/>
              <w:right w:val="single" w:sz="4" w:space="0" w:color="auto"/>
            </w:tcBorders>
            <w:hideMark/>
          </w:tcPr>
          <w:p w14:paraId="6ED68962"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739" w:type="dxa"/>
            <w:tcBorders>
              <w:top w:val="single" w:sz="4" w:space="0" w:color="auto"/>
              <w:left w:val="single" w:sz="4" w:space="0" w:color="auto"/>
              <w:bottom w:val="single" w:sz="4" w:space="0" w:color="auto"/>
              <w:right w:val="single" w:sz="4" w:space="0" w:color="auto"/>
            </w:tcBorders>
            <w:hideMark/>
          </w:tcPr>
          <w:p w14:paraId="3761648C"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r>
      <w:tr w:rsidR="00F159E6" w14:paraId="2738689A" w14:textId="77777777" w:rsidTr="00F159E6">
        <w:trPr>
          <w:trHeight w:val="213"/>
        </w:trPr>
        <w:tc>
          <w:tcPr>
            <w:tcW w:w="515" w:type="dxa"/>
            <w:tcBorders>
              <w:top w:val="single" w:sz="4" w:space="0" w:color="auto"/>
              <w:left w:val="single" w:sz="4" w:space="0" w:color="auto"/>
              <w:bottom w:val="single" w:sz="4" w:space="0" w:color="auto"/>
              <w:right w:val="single" w:sz="4" w:space="0" w:color="auto"/>
            </w:tcBorders>
            <w:hideMark/>
          </w:tcPr>
          <w:p w14:paraId="769D5615"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2</w:t>
            </w:r>
          </w:p>
        </w:tc>
        <w:tc>
          <w:tcPr>
            <w:tcW w:w="2089" w:type="dxa"/>
            <w:tcBorders>
              <w:top w:val="single" w:sz="4" w:space="0" w:color="auto"/>
              <w:left w:val="single" w:sz="4" w:space="0" w:color="auto"/>
              <w:bottom w:val="single" w:sz="4" w:space="0" w:color="auto"/>
              <w:right w:val="single" w:sz="4" w:space="0" w:color="auto"/>
            </w:tcBorders>
            <w:hideMark/>
          </w:tcPr>
          <w:p w14:paraId="0CFC4B68"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Ұзару коэффиценті</w:t>
            </w:r>
          </w:p>
        </w:tc>
        <w:tc>
          <w:tcPr>
            <w:tcW w:w="1076" w:type="dxa"/>
            <w:tcBorders>
              <w:top w:val="single" w:sz="4" w:space="0" w:color="auto"/>
              <w:left w:val="single" w:sz="4" w:space="0" w:color="auto"/>
              <w:bottom w:val="single" w:sz="4" w:space="0" w:color="auto"/>
              <w:right w:val="single" w:sz="4" w:space="0" w:color="auto"/>
            </w:tcBorders>
          </w:tcPr>
          <w:p w14:paraId="45E59E49" w14:textId="77777777" w:rsidR="00F159E6" w:rsidRDefault="00F159E6">
            <w:pPr>
              <w:spacing w:after="0" w:line="25" w:lineRule="atLeast"/>
              <w:jc w:val="center"/>
              <w:rPr>
                <w:rFonts w:ascii="Times New Roman" w:hAnsi="Times New Roman" w:cs="Times New Roman"/>
                <w:sz w:val="28"/>
                <w:szCs w:val="28"/>
                <w:lang w:val="kk-KZ"/>
              </w:rPr>
            </w:pPr>
          </w:p>
        </w:tc>
        <w:tc>
          <w:tcPr>
            <w:tcW w:w="1128" w:type="dxa"/>
            <w:tcBorders>
              <w:top w:val="single" w:sz="4" w:space="0" w:color="auto"/>
              <w:left w:val="single" w:sz="4" w:space="0" w:color="auto"/>
              <w:bottom w:val="single" w:sz="4" w:space="0" w:color="auto"/>
              <w:right w:val="single" w:sz="4" w:space="0" w:color="auto"/>
            </w:tcBorders>
            <w:hideMark/>
          </w:tcPr>
          <w:p w14:paraId="14F637A1"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rPr>
              <w:t>1.0</w:t>
            </w:r>
            <w:r>
              <w:rPr>
                <w:rFonts w:ascii="Times New Roman" w:hAnsi="Times New Roman" w:cs="Times New Roman"/>
                <w:sz w:val="28"/>
                <w:szCs w:val="28"/>
                <w:lang w:val="kk-KZ"/>
              </w:rPr>
              <w:t>5</w:t>
            </w:r>
          </w:p>
        </w:tc>
        <w:tc>
          <w:tcPr>
            <w:tcW w:w="1237" w:type="dxa"/>
            <w:tcBorders>
              <w:top w:val="single" w:sz="4" w:space="0" w:color="auto"/>
              <w:left w:val="single" w:sz="4" w:space="0" w:color="auto"/>
              <w:bottom w:val="single" w:sz="4" w:space="0" w:color="auto"/>
              <w:right w:val="single" w:sz="4" w:space="0" w:color="auto"/>
            </w:tcBorders>
            <w:hideMark/>
          </w:tcPr>
          <w:p w14:paraId="44C0DE8D"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rPr>
              <w:t>1.0</w:t>
            </w:r>
            <w:r>
              <w:rPr>
                <w:rFonts w:ascii="Times New Roman" w:hAnsi="Times New Roman" w:cs="Times New Roman"/>
                <w:sz w:val="28"/>
                <w:szCs w:val="28"/>
                <w:lang w:val="kk-KZ"/>
              </w:rPr>
              <w:t>8</w:t>
            </w:r>
          </w:p>
        </w:tc>
        <w:tc>
          <w:tcPr>
            <w:tcW w:w="1489" w:type="dxa"/>
            <w:tcBorders>
              <w:top w:val="single" w:sz="4" w:space="0" w:color="auto"/>
              <w:left w:val="single" w:sz="4" w:space="0" w:color="auto"/>
              <w:bottom w:val="single" w:sz="4" w:space="0" w:color="auto"/>
              <w:right w:val="single" w:sz="4" w:space="0" w:color="auto"/>
            </w:tcBorders>
            <w:hideMark/>
          </w:tcPr>
          <w:p w14:paraId="36269081"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739" w:type="dxa"/>
            <w:tcBorders>
              <w:top w:val="single" w:sz="4" w:space="0" w:color="auto"/>
              <w:left w:val="single" w:sz="4" w:space="0" w:color="auto"/>
              <w:bottom w:val="single" w:sz="4" w:space="0" w:color="auto"/>
              <w:right w:val="single" w:sz="4" w:space="0" w:color="auto"/>
            </w:tcBorders>
            <w:hideMark/>
          </w:tcPr>
          <w:p w14:paraId="00827112"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r>
      <w:tr w:rsidR="00F159E6" w14:paraId="2047CA4D" w14:textId="77777777" w:rsidTr="00F159E6">
        <w:trPr>
          <w:trHeight w:val="202"/>
        </w:trPr>
        <w:tc>
          <w:tcPr>
            <w:tcW w:w="515" w:type="dxa"/>
            <w:tcBorders>
              <w:top w:val="single" w:sz="4" w:space="0" w:color="auto"/>
              <w:left w:val="single" w:sz="4" w:space="0" w:color="auto"/>
              <w:bottom w:val="single" w:sz="4" w:space="0" w:color="auto"/>
              <w:right w:val="single" w:sz="4" w:space="0" w:color="auto"/>
            </w:tcBorders>
            <w:hideMark/>
          </w:tcPr>
          <w:p w14:paraId="3A11A41A"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3</w:t>
            </w:r>
          </w:p>
        </w:tc>
        <w:tc>
          <w:tcPr>
            <w:tcW w:w="2089" w:type="dxa"/>
            <w:tcBorders>
              <w:top w:val="single" w:sz="4" w:space="0" w:color="auto"/>
              <w:left w:val="single" w:sz="4" w:space="0" w:color="auto"/>
              <w:bottom w:val="single" w:sz="4" w:space="0" w:color="auto"/>
              <w:right w:val="single" w:sz="4" w:space="0" w:color="auto"/>
            </w:tcBorders>
            <w:hideMark/>
          </w:tcPr>
          <w:p w14:paraId="51D15BB7"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Бұрылу бұрышының саны</w:t>
            </w:r>
          </w:p>
        </w:tc>
        <w:tc>
          <w:tcPr>
            <w:tcW w:w="1076" w:type="dxa"/>
            <w:tcBorders>
              <w:top w:val="single" w:sz="4" w:space="0" w:color="auto"/>
              <w:left w:val="single" w:sz="4" w:space="0" w:color="auto"/>
              <w:bottom w:val="single" w:sz="4" w:space="0" w:color="auto"/>
              <w:right w:val="single" w:sz="4" w:space="0" w:color="auto"/>
            </w:tcBorders>
          </w:tcPr>
          <w:p w14:paraId="67B84A9A" w14:textId="77777777" w:rsidR="00F159E6" w:rsidRDefault="00F159E6">
            <w:pPr>
              <w:spacing w:after="0" w:line="25" w:lineRule="atLeast"/>
              <w:jc w:val="center"/>
              <w:rPr>
                <w:rFonts w:ascii="Times New Roman" w:hAnsi="Times New Roman" w:cs="Times New Roman"/>
                <w:sz w:val="28"/>
                <w:szCs w:val="28"/>
                <w:lang w:val="kk-KZ"/>
              </w:rPr>
            </w:pPr>
          </w:p>
        </w:tc>
        <w:tc>
          <w:tcPr>
            <w:tcW w:w="1128" w:type="dxa"/>
            <w:tcBorders>
              <w:top w:val="single" w:sz="4" w:space="0" w:color="auto"/>
              <w:left w:val="single" w:sz="4" w:space="0" w:color="auto"/>
              <w:bottom w:val="single" w:sz="4" w:space="0" w:color="auto"/>
              <w:right w:val="single" w:sz="4" w:space="0" w:color="auto"/>
            </w:tcBorders>
            <w:hideMark/>
          </w:tcPr>
          <w:p w14:paraId="2412EEF5"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2</w:t>
            </w:r>
          </w:p>
        </w:tc>
        <w:tc>
          <w:tcPr>
            <w:tcW w:w="1237" w:type="dxa"/>
            <w:tcBorders>
              <w:top w:val="single" w:sz="4" w:space="0" w:color="auto"/>
              <w:left w:val="single" w:sz="4" w:space="0" w:color="auto"/>
              <w:bottom w:val="single" w:sz="4" w:space="0" w:color="auto"/>
              <w:right w:val="single" w:sz="4" w:space="0" w:color="auto"/>
            </w:tcBorders>
            <w:hideMark/>
          </w:tcPr>
          <w:p w14:paraId="0565EDE5"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2</w:t>
            </w:r>
          </w:p>
        </w:tc>
        <w:tc>
          <w:tcPr>
            <w:tcW w:w="1489" w:type="dxa"/>
            <w:tcBorders>
              <w:top w:val="single" w:sz="4" w:space="0" w:color="auto"/>
              <w:left w:val="single" w:sz="4" w:space="0" w:color="auto"/>
              <w:bottom w:val="single" w:sz="4" w:space="0" w:color="auto"/>
              <w:right w:val="single" w:sz="4" w:space="0" w:color="auto"/>
            </w:tcBorders>
            <w:hideMark/>
          </w:tcPr>
          <w:p w14:paraId="32642935"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739" w:type="dxa"/>
            <w:tcBorders>
              <w:top w:val="single" w:sz="4" w:space="0" w:color="auto"/>
              <w:left w:val="single" w:sz="4" w:space="0" w:color="auto"/>
              <w:bottom w:val="single" w:sz="4" w:space="0" w:color="auto"/>
              <w:right w:val="single" w:sz="4" w:space="0" w:color="auto"/>
            </w:tcBorders>
            <w:hideMark/>
          </w:tcPr>
          <w:p w14:paraId="478DA6E0"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r>
      <w:tr w:rsidR="00F159E6" w14:paraId="47AE94D3" w14:textId="77777777" w:rsidTr="00F159E6">
        <w:trPr>
          <w:trHeight w:val="427"/>
        </w:trPr>
        <w:tc>
          <w:tcPr>
            <w:tcW w:w="515" w:type="dxa"/>
            <w:tcBorders>
              <w:top w:val="single" w:sz="4" w:space="0" w:color="auto"/>
              <w:left w:val="single" w:sz="4" w:space="0" w:color="auto"/>
              <w:bottom w:val="single" w:sz="4" w:space="0" w:color="auto"/>
              <w:right w:val="single" w:sz="4" w:space="0" w:color="auto"/>
            </w:tcBorders>
            <w:hideMark/>
          </w:tcPr>
          <w:p w14:paraId="7D28A72A" w14:textId="77777777" w:rsidR="00F159E6" w:rsidRDefault="00F159E6">
            <w:pPr>
              <w:spacing w:after="0" w:line="25" w:lineRule="atLeast"/>
              <w:rPr>
                <w:rFonts w:ascii="Times New Roman" w:hAnsi="Times New Roman" w:cs="Times New Roman"/>
                <w:sz w:val="28"/>
                <w:szCs w:val="28"/>
                <w:lang w:val="kk-KZ"/>
              </w:rPr>
            </w:pPr>
            <w:r>
              <w:rPr>
                <w:rFonts w:ascii="Times New Roman" w:hAnsi="Times New Roman" w:cs="Times New Roman"/>
                <w:sz w:val="28"/>
                <w:szCs w:val="28"/>
                <w:lang w:val="kk-KZ"/>
              </w:rPr>
              <w:t>4</w:t>
            </w:r>
          </w:p>
        </w:tc>
        <w:tc>
          <w:tcPr>
            <w:tcW w:w="2089" w:type="dxa"/>
            <w:tcBorders>
              <w:top w:val="single" w:sz="4" w:space="0" w:color="auto"/>
              <w:left w:val="single" w:sz="4" w:space="0" w:color="auto"/>
              <w:bottom w:val="single" w:sz="4" w:space="0" w:color="auto"/>
              <w:right w:val="single" w:sz="4" w:space="0" w:color="auto"/>
            </w:tcBorders>
            <w:hideMark/>
          </w:tcPr>
          <w:p w14:paraId="1BA1E322"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Бұрылу бұрышының орташа мәні</w:t>
            </w:r>
          </w:p>
        </w:tc>
        <w:tc>
          <w:tcPr>
            <w:tcW w:w="1076" w:type="dxa"/>
            <w:tcBorders>
              <w:top w:val="single" w:sz="4" w:space="0" w:color="auto"/>
              <w:left w:val="single" w:sz="4" w:space="0" w:color="auto"/>
              <w:bottom w:val="single" w:sz="4" w:space="0" w:color="auto"/>
              <w:right w:val="single" w:sz="4" w:space="0" w:color="auto"/>
            </w:tcBorders>
          </w:tcPr>
          <w:p w14:paraId="2C933FFB" w14:textId="77777777" w:rsidR="00F159E6" w:rsidRDefault="00F159E6">
            <w:pPr>
              <w:spacing w:after="0" w:line="25" w:lineRule="atLeast"/>
              <w:jc w:val="center"/>
              <w:rPr>
                <w:rFonts w:ascii="Times New Roman" w:hAnsi="Times New Roman" w:cs="Times New Roman"/>
                <w:sz w:val="28"/>
                <w:szCs w:val="28"/>
                <w:lang w:val="kk-KZ"/>
              </w:rPr>
            </w:pPr>
          </w:p>
        </w:tc>
        <w:tc>
          <w:tcPr>
            <w:tcW w:w="1128" w:type="dxa"/>
            <w:tcBorders>
              <w:top w:val="single" w:sz="4" w:space="0" w:color="auto"/>
              <w:left w:val="single" w:sz="4" w:space="0" w:color="auto"/>
              <w:bottom w:val="single" w:sz="4" w:space="0" w:color="auto"/>
              <w:right w:val="single" w:sz="4" w:space="0" w:color="auto"/>
            </w:tcBorders>
            <w:hideMark/>
          </w:tcPr>
          <w:p w14:paraId="280A559B"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lang w:val="kk-KZ"/>
              </w:rPr>
              <w:t>3</w:t>
            </w:r>
            <w:r>
              <w:rPr>
                <w:rFonts w:ascii="Times New Roman" w:hAnsi="Times New Roman" w:cs="Times New Roman"/>
                <w:sz w:val="28"/>
                <w:szCs w:val="28"/>
              </w:rPr>
              <w:t>7</w:t>
            </w:r>
          </w:p>
        </w:tc>
        <w:tc>
          <w:tcPr>
            <w:tcW w:w="1237" w:type="dxa"/>
            <w:tcBorders>
              <w:top w:val="single" w:sz="4" w:space="0" w:color="auto"/>
              <w:left w:val="single" w:sz="4" w:space="0" w:color="auto"/>
              <w:bottom w:val="single" w:sz="4" w:space="0" w:color="auto"/>
              <w:right w:val="single" w:sz="4" w:space="0" w:color="auto"/>
            </w:tcBorders>
            <w:hideMark/>
          </w:tcPr>
          <w:p w14:paraId="2F82D17C"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41</w:t>
            </w:r>
          </w:p>
        </w:tc>
        <w:tc>
          <w:tcPr>
            <w:tcW w:w="1489" w:type="dxa"/>
            <w:tcBorders>
              <w:top w:val="single" w:sz="4" w:space="0" w:color="auto"/>
              <w:left w:val="single" w:sz="4" w:space="0" w:color="auto"/>
              <w:bottom w:val="single" w:sz="4" w:space="0" w:color="auto"/>
              <w:right w:val="single" w:sz="4" w:space="0" w:color="auto"/>
            </w:tcBorders>
            <w:hideMark/>
          </w:tcPr>
          <w:p w14:paraId="48AB4209"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739" w:type="dxa"/>
            <w:tcBorders>
              <w:top w:val="single" w:sz="4" w:space="0" w:color="auto"/>
              <w:left w:val="single" w:sz="4" w:space="0" w:color="auto"/>
              <w:bottom w:val="single" w:sz="4" w:space="0" w:color="auto"/>
              <w:right w:val="single" w:sz="4" w:space="0" w:color="auto"/>
            </w:tcBorders>
            <w:hideMark/>
          </w:tcPr>
          <w:p w14:paraId="6D1131C0"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r>
      <w:tr w:rsidR="00F159E6" w14:paraId="3ACECA18" w14:textId="77777777" w:rsidTr="00F159E6">
        <w:trPr>
          <w:trHeight w:val="202"/>
        </w:trPr>
        <w:tc>
          <w:tcPr>
            <w:tcW w:w="515" w:type="dxa"/>
            <w:tcBorders>
              <w:top w:val="single" w:sz="4" w:space="0" w:color="auto"/>
              <w:left w:val="single" w:sz="4" w:space="0" w:color="auto"/>
              <w:bottom w:val="single" w:sz="4" w:space="0" w:color="auto"/>
              <w:right w:val="single" w:sz="4" w:space="0" w:color="auto"/>
            </w:tcBorders>
            <w:hideMark/>
          </w:tcPr>
          <w:p w14:paraId="0F904915" w14:textId="77777777" w:rsidR="00F159E6" w:rsidRDefault="00F159E6">
            <w:pPr>
              <w:spacing w:after="0" w:line="25" w:lineRule="atLeast"/>
              <w:rPr>
                <w:rFonts w:ascii="Times New Roman" w:hAnsi="Times New Roman" w:cs="Times New Roman"/>
                <w:sz w:val="28"/>
                <w:szCs w:val="28"/>
                <w:lang w:val="kk-KZ"/>
              </w:rPr>
            </w:pPr>
            <w:r>
              <w:rPr>
                <w:rFonts w:ascii="Times New Roman" w:hAnsi="Times New Roman" w:cs="Times New Roman"/>
                <w:sz w:val="28"/>
                <w:szCs w:val="28"/>
                <w:lang w:val="kk-KZ"/>
              </w:rPr>
              <w:t>5</w:t>
            </w:r>
          </w:p>
        </w:tc>
        <w:tc>
          <w:tcPr>
            <w:tcW w:w="2089" w:type="dxa"/>
            <w:tcBorders>
              <w:top w:val="single" w:sz="4" w:space="0" w:color="auto"/>
              <w:left w:val="single" w:sz="4" w:space="0" w:color="auto"/>
              <w:bottom w:val="single" w:sz="4" w:space="0" w:color="auto"/>
              <w:right w:val="single" w:sz="4" w:space="0" w:color="auto"/>
            </w:tcBorders>
            <w:hideMark/>
          </w:tcPr>
          <w:p w14:paraId="2D5069B8"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Жоспардағы қисықтың минималды мөлшері</w:t>
            </w:r>
          </w:p>
        </w:tc>
        <w:tc>
          <w:tcPr>
            <w:tcW w:w="1076" w:type="dxa"/>
            <w:tcBorders>
              <w:top w:val="single" w:sz="4" w:space="0" w:color="auto"/>
              <w:left w:val="single" w:sz="4" w:space="0" w:color="auto"/>
              <w:bottom w:val="single" w:sz="4" w:space="0" w:color="auto"/>
              <w:right w:val="single" w:sz="4" w:space="0" w:color="auto"/>
            </w:tcBorders>
          </w:tcPr>
          <w:p w14:paraId="00F48F70" w14:textId="77777777" w:rsidR="00F159E6" w:rsidRDefault="00F159E6">
            <w:pPr>
              <w:spacing w:after="0" w:line="25" w:lineRule="atLeast"/>
              <w:jc w:val="center"/>
              <w:rPr>
                <w:rFonts w:ascii="Times New Roman" w:hAnsi="Times New Roman" w:cs="Times New Roman"/>
                <w:sz w:val="28"/>
                <w:szCs w:val="28"/>
                <w:lang w:val="kk-KZ"/>
              </w:rPr>
            </w:pPr>
          </w:p>
        </w:tc>
        <w:tc>
          <w:tcPr>
            <w:tcW w:w="1128" w:type="dxa"/>
            <w:tcBorders>
              <w:top w:val="single" w:sz="4" w:space="0" w:color="auto"/>
              <w:left w:val="single" w:sz="4" w:space="0" w:color="auto"/>
              <w:bottom w:val="single" w:sz="4" w:space="0" w:color="auto"/>
              <w:right w:val="single" w:sz="4" w:space="0" w:color="auto"/>
            </w:tcBorders>
            <w:hideMark/>
          </w:tcPr>
          <w:p w14:paraId="412F7C20"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235.62</w:t>
            </w:r>
          </w:p>
        </w:tc>
        <w:tc>
          <w:tcPr>
            <w:tcW w:w="1237" w:type="dxa"/>
            <w:tcBorders>
              <w:top w:val="single" w:sz="4" w:space="0" w:color="auto"/>
              <w:left w:val="single" w:sz="4" w:space="0" w:color="auto"/>
              <w:bottom w:val="single" w:sz="4" w:space="0" w:color="auto"/>
              <w:right w:val="single" w:sz="4" w:space="0" w:color="auto"/>
            </w:tcBorders>
            <w:hideMark/>
          </w:tcPr>
          <w:p w14:paraId="55B9B98E"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lang w:val="kk-KZ"/>
              </w:rPr>
              <w:t>167.553</w:t>
            </w:r>
          </w:p>
        </w:tc>
        <w:tc>
          <w:tcPr>
            <w:tcW w:w="1489" w:type="dxa"/>
            <w:tcBorders>
              <w:top w:val="single" w:sz="4" w:space="0" w:color="auto"/>
              <w:left w:val="single" w:sz="4" w:space="0" w:color="auto"/>
              <w:bottom w:val="single" w:sz="4" w:space="0" w:color="auto"/>
              <w:right w:val="single" w:sz="4" w:space="0" w:color="auto"/>
            </w:tcBorders>
            <w:hideMark/>
          </w:tcPr>
          <w:p w14:paraId="51107166"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739" w:type="dxa"/>
            <w:tcBorders>
              <w:top w:val="single" w:sz="4" w:space="0" w:color="auto"/>
              <w:left w:val="single" w:sz="4" w:space="0" w:color="auto"/>
              <w:bottom w:val="single" w:sz="4" w:space="0" w:color="auto"/>
              <w:right w:val="single" w:sz="4" w:space="0" w:color="auto"/>
            </w:tcBorders>
            <w:hideMark/>
          </w:tcPr>
          <w:p w14:paraId="7EDB36B5"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r>
      <w:tr w:rsidR="00F159E6" w14:paraId="4BFDE30C" w14:textId="77777777" w:rsidTr="00F159E6">
        <w:trPr>
          <w:trHeight w:val="213"/>
        </w:trPr>
        <w:tc>
          <w:tcPr>
            <w:tcW w:w="515" w:type="dxa"/>
            <w:tcBorders>
              <w:top w:val="single" w:sz="4" w:space="0" w:color="auto"/>
              <w:left w:val="single" w:sz="4" w:space="0" w:color="auto"/>
              <w:bottom w:val="single" w:sz="4" w:space="0" w:color="auto"/>
              <w:right w:val="single" w:sz="4" w:space="0" w:color="auto"/>
            </w:tcBorders>
            <w:hideMark/>
          </w:tcPr>
          <w:p w14:paraId="2A2BDCCD" w14:textId="77777777" w:rsidR="00F159E6" w:rsidRDefault="00F159E6">
            <w:pPr>
              <w:spacing w:after="0" w:line="25" w:lineRule="atLeast"/>
              <w:rPr>
                <w:rFonts w:ascii="Times New Roman" w:hAnsi="Times New Roman" w:cs="Times New Roman"/>
                <w:sz w:val="28"/>
                <w:szCs w:val="28"/>
                <w:lang w:val="kk-KZ"/>
              </w:rPr>
            </w:pPr>
            <w:r>
              <w:rPr>
                <w:rFonts w:ascii="Times New Roman" w:hAnsi="Times New Roman" w:cs="Times New Roman"/>
                <w:sz w:val="28"/>
                <w:szCs w:val="28"/>
                <w:lang w:val="kk-KZ"/>
              </w:rPr>
              <w:t>6</w:t>
            </w:r>
          </w:p>
        </w:tc>
        <w:tc>
          <w:tcPr>
            <w:tcW w:w="2089" w:type="dxa"/>
            <w:tcBorders>
              <w:top w:val="single" w:sz="4" w:space="0" w:color="auto"/>
              <w:left w:val="single" w:sz="4" w:space="0" w:color="auto"/>
              <w:bottom w:val="single" w:sz="4" w:space="0" w:color="auto"/>
              <w:right w:val="single" w:sz="4" w:space="0" w:color="auto"/>
            </w:tcBorders>
            <w:hideMark/>
          </w:tcPr>
          <w:p w14:paraId="6FC27565"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Басқа жолдармен бір деңгейде түйісу саны</w:t>
            </w:r>
          </w:p>
        </w:tc>
        <w:tc>
          <w:tcPr>
            <w:tcW w:w="1076" w:type="dxa"/>
            <w:tcBorders>
              <w:top w:val="single" w:sz="4" w:space="0" w:color="auto"/>
              <w:left w:val="single" w:sz="4" w:space="0" w:color="auto"/>
              <w:bottom w:val="single" w:sz="4" w:space="0" w:color="auto"/>
              <w:right w:val="single" w:sz="4" w:space="0" w:color="auto"/>
            </w:tcBorders>
            <w:hideMark/>
          </w:tcPr>
          <w:p w14:paraId="121E8421"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Дана</w:t>
            </w:r>
          </w:p>
        </w:tc>
        <w:tc>
          <w:tcPr>
            <w:tcW w:w="1128" w:type="dxa"/>
            <w:tcBorders>
              <w:top w:val="single" w:sz="4" w:space="0" w:color="auto"/>
              <w:left w:val="single" w:sz="4" w:space="0" w:color="auto"/>
              <w:bottom w:val="single" w:sz="4" w:space="0" w:color="auto"/>
              <w:right w:val="single" w:sz="4" w:space="0" w:color="auto"/>
            </w:tcBorders>
            <w:hideMark/>
          </w:tcPr>
          <w:p w14:paraId="37BF90C6"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0</w:t>
            </w:r>
          </w:p>
        </w:tc>
        <w:tc>
          <w:tcPr>
            <w:tcW w:w="1237" w:type="dxa"/>
            <w:tcBorders>
              <w:top w:val="single" w:sz="4" w:space="0" w:color="auto"/>
              <w:left w:val="single" w:sz="4" w:space="0" w:color="auto"/>
              <w:bottom w:val="single" w:sz="4" w:space="0" w:color="auto"/>
              <w:right w:val="single" w:sz="4" w:space="0" w:color="auto"/>
            </w:tcBorders>
            <w:hideMark/>
          </w:tcPr>
          <w:p w14:paraId="4B21CAE7"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0</w:t>
            </w:r>
          </w:p>
        </w:tc>
        <w:tc>
          <w:tcPr>
            <w:tcW w:w="1489" w:type="dxa"/>
            <w:tcBorders>
              <w:top w:val="single" w:sz="4" w:space="0" w:color="auto"/>
              <w:left w:val="single" w:sz="4" w:space="0" w:color="auto"/>
              <w:bottom w:val="single" w:sz="4" w:space="0" w:color="auto"/>
              <w:right w:val="single" w:sz="4" w:space="0" w:color="auto"/>
            </w:tcBorders>
            <w:hideMark/>
          </w:tcPr>
          <w:p w14:paraId="6A71EAFD"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739" w:type="dxa"/>
            <w:tcBorders>
              <w:top w:val="single" w:sz="4" w:space="0" w:color="auto"/>
              <w:left w:val="single" w:sz="4" w:space="0" w:color="auto"/>
              <w:bottom w:val="single" w:sz="4" w:space="0" w:color="auto"/>
              <w:right w:val="single" w:sz="4" w:space="0" w:color="auto"/>
            </w:tcBorders>
            <w:hideMark/>
          </w:tcPr>
          <w:p w14:paraId="2F50DB68"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r>
      <w:tr w:rsidR="00F159E6" w14:paraId="485AB8D2" w14:textId="77777777" w:rsidTr="00F159E6">
        <w:trPr>
          <w:trHeight w:val="213"/>
        </w:trPr>
        <w:tc>
          <w:tcPr>
            <w:tcW w:w="515" w:type="dxa"/>
            <w:tcBorders>
              <w:top w:val="single" w:sz="4" w:space="0" w:color="auto"/>
              <w:left w:val="single" w:sz="4" w:space="0" w:color="auto"/>
              <w:bottom w:val="single" w:sz="4" w:space="0" w:color="auto"/>
              <w:right w:val="single" w:sz="4" w:space="0" w:color="auto"/>
            </w:tcBorders>
            <w:hideMark/>
          </w:tcPr>
          <w:p w14:paraId="65FC1B06" w14:textId="77777777" w:rsidR="00F159E6" w:rsidRDefault="00F159E6">
            <w:pPr>
              <w:spacing w:after="0" w:line="25" w:lineRule="atLeast"/>
              <w:rPr>
                <w:rFonts w:ascii="Times New Roman" w:hAnsi="Times New Roman" w:cs="Times New Roman"/>
                <w:sz w:val="28"/>
                <w:szCs w:val="28"/>
                <w:lang w:val="kk-KZ"/>
              </w:rPr>
            </w:pPr>
            <w:r>
              <w:rPr>
                <w:rFonts w:ascii="Times New Roman" w:hAnsi="Times New Roman" w:cs="Times New Roman"/>
                <w:sz w:val="28"/>
                <w:szCs w:val="28"/>
                <w:lang w:val="kk-KZ"/>
              </w:rPr>
              <w:t>7</w:t>
            </w:r>
          </w:p>
        </w:tc>
        <w:tc>
          <w:tcPr>
            <w:tcW w:w="2089" w:type="dxa"/>
            <w:tcBorders>
              <w:top w:val="single" w:sz="4" w:space="0" w:color="auto"/>
              <w:left w:val="single" w:sz="4" w:space="0" w:color="auto"/>
              <w:bottom w:val="single" w:sz="4" w:space="0" w:color="auto"/>
              <w:right w:val="single" w:sz="4" w:space="0" w:color="auto"/>
            </w:tcBorders>
            <w:hideMark/>
          </w:tcPr>
          <w:p w14:paraId="13A5A2F4"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Құбырлар саны</w:t>
            </w:r>
          </w:p>
        </w:tc>
        <w:tc>
          <w:tcPr>
            <w:tcW w:w="1076" w:type="dxa"/>
            <w:tcBorders>
              <w:top w:val="single" w:sz="4" w:space="0" w:color="auto"/>
              <w:left w:val="single" w:sz="4" w:space="0" w:color="auto"/>
              <w:bottom w:val="single" w:sz="4" w:space="0" w:color="auto"/>
              <w:right w:val="single" w:sz="4" w:space="0" w:color="auto"/>
            </w:tcBorders>
            <w:hideMark/>
          </w:tcPr>
          <w:p w14:paraId="54692216"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Дана</w:t>
            </w:r>
          </w:p>
        </w:tc>
        <w:tc>
          <w:tcPr>
            <w:tcW w:w="1128" w:type="dxa"/>
            <w:tcBorders>
              <w:top w:val="single" w:sz="4" w:space="0" w:color="auto"/>
              <w:left w:val="single" w:sz="4" w:space="0" w:color="auto"/>
              <w:bottom w:val="single" w:sz="4" w:space="0" w:color="auto"/>
              <w:right w:val="single" w:sz="4" w:space="0" w:color="auto"/>
            </w:tcBorders>
            <w:hideMark/>
          </w:tcPr>
          <w:p w14:paraId="604D8FB7"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0</w:t>
            </w:r>
          </w:p>
        </w:tc>
        <w:tc>
          <w:tcPr>
            <w:tcW w:w="1237" w:type="dxa"/>
            <w:tcBorders>
              <w:top w:val="single" w:sz="4" w:space="0" w:color="auto"/>
              <w:left w:val="single" w:sz="4" w:space="0" w:color="auto"/>
              <w:bottom w:val="single" w:sz="4" w:space="0" w:color="auto"/>
              <w:right w:val="single" w:sz="4" w:space="0" w:color="auto"/>
            </w:tcBorders>
            <w:hideMark/>
          </w:tcPr>
          <w:p w14:paraId="1A8F44A3"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0</w:t>
            </w:r>
          </w:p>
        </w:tc>
        <w:tc>
          <w:tcPr>
            <w:tcW w:w="1489" w:type="dxa"/>
            <w:tcBorders>
              <w:top w:val="single" w:sz="4" w:space="0" w:color="auto"/>
              <w:left w:val="single" w:sz="4" w:space="0" w:color="auto"/>
              <w:bottom w:val="single" w:sz="4" w:space="0" w:color="auto"/>
              <w:right w:val="single" w:sz="4" w:space="0" w:color="auto"/>
            </w:tcBorders>
            <w:hideMark/>
          </w:tcPr>
          <w:p w14:paraId="0548DCF0"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739" w:type="dxa"/>
            <w:tcBorders>
              <w:top w:val="single" w:sz="4" w:space="0" w:color="auto"/>
              <w:left w:val="single" w:sz="4" w:space="0" w:color="auto"/>
              <w:bottom w:val="single" w:sz="4" w:space="0" w:color="auto"/>
              <w:right w:val="single" w:sz="4" w:space="0" w:color="auto"/>
            </w:tcBorders>
            <w:hideMark/>
          </w:tcPr>
          <w:p w14:paraId="57508DBF"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r>
      <w:tr w:rsidR="00F159E6" w14:paraId="6DC614E8" w14:textId="77777777" w:rsidTr="00F159E6">
        <w:trPr>
          <w:trHeight w:val="202"/>
        </w:trPr>
        <w:tc>
          <w:tcPr>
            <w:tcW w:w="515" w:type="dxa"/>
            <w:tcBorders>
              <w:top w:val="single" w:sz="4" w:space="0" w:color="auto"/>
              <w:left w:val="single" w:sz="4" w:space="0" w:color="auto"/>
              <w:bottom w:val="single" w:sz="4" w:space="0" w:color="auto"/>
              <w:right w:val="single" w:sz="4" w:space="0" w:color="auto"/>
            </w:tcBorders>
            <w:hideMark/>
          </w:tcPr>
          <w:p w14:paraId="5B71215C" w14:textId="77777777" w:rsidR="00F159E6" w:rsidRDefault="00F159E6">
            <w:pPr>
              <w:spacing w:after="0" w:line="25" w:lineRule="atLeast"/>
              <w:rPr>
                <w:rFonts w:ascii="Times New Roman" w:hAnsi="Times New Roman" w:cs="Times New Roman"/>
                <w:sz w:val="28"/>
                <w:szCs w:val="28"/>
                <w:lang w:val="kk-KZ"/>
              </w:rPr>
            </w:pPr>
            <w:r>
              <w:rPr>
                <w:rFonts w:ascii="Times New Roman" w:hAnsi="Times New Roman" w:cs="Times New Roman"/>
                <w:sz w:val="28"/>
                <w:szCs w:val="28"/>
                <w:lang w:val="kk-KZ"/>
              </w:rPr>
              <w:t>8</w:t>
            </w:r>
          </w:p>
        </w:tc>
        <w:tc>
          <w:tcPr>
            <w:tcW w:w="2089" w:type="dxa"/>
            <w:tcBorders>
              <w:top w:val="single" w:sz="4" w:space="0" w:color="auto"/>
              <w:left w:val="single" w:sz="4" w:space="0" w:color="auto"/>
              <w:bottom w:val="single" w:sz="4" w:space="0" w:color="auto"/>
              <w:right w:val="single" w:sz="4" w:space="0" w:color="auto"/>
            </w:tcBorders>
            <w:hideMark/>
          </w:tcPr>
          <w:p w14:paraId="1E19B4CB"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Бағалы жерлердің қашықтығы</w:t>
            </w:r>
          </w:p>
        </w:tc>
        <w:tc>
          <w:tcPr>
            <w:tcW w:w="1076" w:type="dxa"/>
            <w:tcBorders>
              <w:top w:val="single" w:sz="4" w:space="0" w:color="auto"/>
              <w:left w:val="single" w:sz="4" w:space="0" w:color="auto"/>
              <w:bottom w:val="single" w:sz="4" w:space="0" w:color="auto"/>
              <w:right w:val="single" w:sz="4" w:space="0" w:color="auto"/>
            </w:tcBorders>
          </w:tcPr>
          <w:p w14:paraId="5B399893" w14:textId="77777777" w:rsidR="00F159E6" w:rsidRDefault="00F159E6">
            <w:pPr>
              <w:spacing w:after="0" w:line="25" w:lineRule="atLeast"/>
              <w:jc w:val="center"/>
              <w:rPr>
                <w:rFonts w:ascii="Times New Roman" w:hAnsi="Times New Roman" w:cs="Times New Roman"/>
                <w:sz w:val="28"/>
                <w:szCs w:val="28"/>
                <w:lang w:val="kk-KZ"/>
              </w:rPr>
            </w:pPr>
          </w:p>
          <w:p w14:paraId="4B9F2E85"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М</w:t>
            </w:r>
          </w:p>
        </w:tc>
        <w:tc>
          <w:tcPr>
            <w:tcW w:w="1128" w:type="dxa"/>
            <w:tcBorders>
              <w:top w:val="single" w:sz="4" w:space="0" w:color="auto"/>
              <w:left w:val="single" w:sz="4" w:space="0" w:color="auto"/>
              <w:bottom w:val="single" w:sz="4" w:space="0" w:color="auto"/>
              <w:right w:val="single" w:sz="4" w:space="0" w:color="auto"/>
            </w:tcBorders>
            <w:hideMark/>
          </w:tcPr>
          <w:p w14:paraId="34C88C78"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0</w:t>
            </w:r>
          </w:p>
        </w:tc>
        <w:tc>
          <w:tcPr>
            <w:tcW w:w="1237" w:type="dxa"/>
            <w:tcBorders>
              <w:top w:val="single" w:sz="4" w:space="0" w:color="auto"/>
              <w:left w:val="single" w:sz="4" w:space="0" w:color="auto"/>
              <w:bottom w:val="single" w:sz="4" w:space="0" w:color="auto"/>
              <w:right w:val="single" w:sz="4" w:space="0" w:color="auto"/>
            </w:tcBorders>
            <w:hideMark/>
          </w:tcPr>
          <w:p w14:paraId="0CC19D81"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0</w:t>
            </w:r>
          </w:p>
        </w:tc>
        <w:tc>
          <w:tcPr>
            <w:tcW w:w="1489" w:type="dxa"/>
            <w:tcBorders>
              <w:top w:val="single" w:sz="4" w:space="0" w:color="auto"/>
              <w:left w:val="single" w:sz="4" w:space="0" w:color="auto"/>
              <w:bottom w:val="single" w:sz="4" w:space="0" w:color="auto"/>
              <w:right w:val="single" w:sz="4" w:space="0" w:color="auto"/>
            </w:tcBorders>
            <w:hideMark/>
          </w:tcPr>
          <w:p w14:paraId="7AC42365"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739" w:type="dxa"/>
            <w:tcBorders>
              <w:top w:val="single" w:sz="4" w:space="0" w:color="auto"/>
              <w:left w:val="single" w:sz="4" w:space="0" w:color="auto"/>
              <w:bottom w:val="single" w:sz="4" w:space="0" w:color="auto"/>
              <w:right w:val="single" w:sz="4" w:space="0" w:color="auto"/>
            </w:tcBorders>
            <w:hideMark/>
          </w:tcPr>
          <w:p w14:paraId="518EC91C"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r>
      <w:tr w:rsidR="00F159E6" w14:paraId="4609389C" w14:textId="77777777" w:rsidTr="00F159E6">
        <w:trPr>
          <w:trHeight w:val="213"/>
        </w:trPr>
        <w:tc>
          <w:tcPr>
            <w:tcW w:w="515" w:type="dxa"/>
            <w:tcBorders>
              <w:top w:val="single" w:sz="4" w:space="0" w:color="auto"/>
              <w:left w:val="single" w:sz="4" w:space="0" w:color="auto"/>
              <w:bottom w:val="single" w:sz="4" w:space="0" w:color="auto"/>
              <w:right w:val="single" w:sz="4" w:space="0" w:color="auto"/>
            </w:tcBorders>
            <w:hideMark/>
          </w:tcPr>
          <w:p w14:paraId="631CEB09" w14:textId="77777777" w:rsidR="00F159E6" w:rsidRDefault="00F159E6">
            <w:pPr>
              <w:spacing w:after="0" w:line="25" w:lineRule="atLeast"/>
              <w:rPr>
                <w:rFonts w:ascii="Times New Roman" w:hAnsi="Times New Roman" w:cs="Times New Roman"/>
                <w:sz w:val="28"/>
                <w:szCs w:val="28"/>
                <w:lang w:val="kk-KZ"/>
              </w:rPr>
            </w:pPr>
            <w:r>
              <w:rPr>
                <w:rFonts w:ascii="Times New Roman" w:hAnsi="Times New Roman" w:cs="Times New Roman"/>
                <w:sz w:val="28"/>
                <w:szCs w:val="28"/>
                <w:lang w:val="kk-KZ"/>
              </w:rPr>
              <w:t>9</w:t>
            </w:r>
          </w:p>
        </w:tc>
        <w:tc>
          <w:tcPr>
            <w:tcW w:w="2089" w:type="dxa"/>
            <w:tcBorders>
              <w:top w:val="single" w:sz="4" w:space="0" w:color="auto"/>
              <w:left w:val="single" w:sz="4" w:space="0" w:color="auto"/>
              <w:bottom w:val="single" w:sz="4" w:space="0" w:color="auto"/>
              <w:right w:val="single" w:sz="4" w:space="0" w:color="auto"/>
            </w:tcBorders>
            <w:hideMark/>
          </w:tcPr>
          <w:p w14:paraId="6771A1B1"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Күрделі жерден өткен қашықтық</w:t>
            </w:r>
          </w:p>
        </w:tc>
        <w:tc>
          <w:tcPr>
            <w:tcW w:w="1076" w:type="dxa"/>
            <w:tcBorders>
              <w:top w:val="single" w:sz="4" w:space="0" w:color="auto"/>
              <w:left w:val="single" w:sz="4" w:space="0" w:color="auto"/>
              <w:bottom w:val="single" w:sz="4" w:space="0" w:color="auto"/>
              <w:right w:val="single" w:sz="4" w:space="0" w:color="auto"/>
            </w:tcBorders>
          </w:tcPr>
          <w:p w14:paraId="0D54F2F3" w14:textId="77777777" w:rsidR="00F159E6" w:rsidRDefault="00F159E6">
            <w:pPr>
              <w:spacing w:after="0" w:line="25" w:lineRule="atLeast"/>
              <w:jc w:val="center"/>
              <w:rPr>
                <w:rFonts w:ascii="Times New Roman" w:hAnsi="Times New Roman" w:cs="Times New Roman"/>
                <w:sz w:val="28"/>
                <w:szCs w:val="28"/>
                <w:lang w:val="kk-KZ"/>
              </w:rPr>
            </w:pPr>
          </w:p>
        </w:tc>
        <w:tc>
          <w:tcPr>
            <w:tcW w:w="1128" w:type="dxa"/>
            <w:tcBorders>
              <w:top w:val="single" w:sz="4" w:space="0" w:color="auto"/>
              <w:left w:val="single" w:sz="4" w:space="0" w:color="auto"/>
              <w:bottom w:val="single" w:sz="4" w:space="0" w:color="auto"/>
              <w:right w:val="single" w:sz="4" w:space="0" w:color="auto"/>
            </w:tcBorders>
            <w:hideMark/>
          </w:tcPr>
          <w:p w14:paraId="0EF8FA1F"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0</w:t>
            </w:r>
          </w:p>
        </w:tc>
        <w:tc>
          <w:tcPr>
            <w:tcW w:w="1237" w:type="dxa"/>
            <w:tcBorders>
              <w:top w:val="single" w:sz="4" w:space="0" w:color="auto"/>
              <w:left w:val="single" w:sz="4" w:space="0" w:color="auto"/>
              <w:bottom w:val="single" w:sz="4" w:space="0" w:color="auto"/>
              <w:right w:val="single" w:sz="4" w:space="0" w:color="auto"/>
            </w:tcBorders>
            <w:hideMark/>
          </w:tcPr>
          <w:p w14:paraId="00A02054"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0</w:t>
            </w:r>
          </w:p>
        </w:tc>
        <w:tc>
          <w:tcPr>
            <w:tcW w:w="1489" w:type="dxa"/>
            <w:tcBorders>
              <w:top w:val="single" w:sz="4" w:space="0" w:color="auto"/>
              <w:left w:val="single" w:sz="4" w:space="0" w:color="auto"/>
              <w:bottom w:val="single" w:sz="4" w:space="0" w:color="auto"/>
              <w:right w:val="single" w:sz="4" w:space="0" w:color="auto"/>
            </w:tcBorders>
            <w:hideMark/>
          </w:tcPr>
          <w:p w14:paraId="1A04D850"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739" w:type="dxa"/>
            <w:tcBorders>
              <w:top w:val="single" w:sz="4" w:space="0" w:color="auto"/>
              <w:left w:val="single" w:sz="4" w:space="0" w:color="auto"/>
              <w:bottom w:val="single" w:sz="4" w:space="0" w:color="auto"/>
              <w:right w:val="single" w:sz="4" w:space="0" w:color="auto"/>
            </w:tcBorders>
            <w:hideMark/>
          </w:tcPr>
          <w:p w14:paraId="46EB2578"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r>
      <w:tr w:rsidR="00F159E6" w14:paraId="48259DCB" w14:textId="77777777" w:rsidTr="00F159E6">
        <w:trPr>
          <w:trHeight w:val="213"/>
        </w:trPr>
        <w:tc>
          <w:tcPr>
            <w:tcW w:w="515" w:type="dxa"/>
            <w:tcBorders>
              <w:top w:val="single" w:sz="4" w:space="0" w:color="auto"/>
              <w:left w:val="single" w:sz="4" w:space="0" w:color="auto"/>
              <w:bottom w:val="single" w:sz="4" w:space="0" w:color="auto"/>
              <w:right w:val="single" w:sz="4" w:space="0" w:color="auto"/>
            </w:tcBorders>
            <w:hideMark/>
          </w:tcPr>
          <w:p w14:paraId="6ACD89E4" w14:textId="77777777" w:rsidR="00F159E6" w:rsidRDefault="00F159E6">
            <w:pPr>
              <w:spacing w:after="0" w:line="25" w:lineRule="atLeast"/>
              <w:rPr>
                <w:rFonts w:ascii="Times New Roman" w:hAnsi="Times New Roman" w:cs="Times New Roman"/>
                <w:sz w:val="28"/>
                <w:szCs w:val="28"/>
                <w:lang w:val="kk-KZ"/>
              </w:rPr>
            </w:pPr>
            <w:r>
              <w:rPr>
                <w:rFonts w:ascii="Times New Roman" w:hAnsi="Times New Roman" w:cs="Times New Roman"/>
                <w:sz w:val="28"/>
                <w:szCs w:val="28"/>
                <w:lang w:val="kk-KZ"/>
              </w:rPr>
              <w:t>10</w:t>
            </w:r>
          </w:p>
        </w:tc>
        <w:tc>
          <w:tcPr>
            <w:tcW w:w="2089" w:type="dxa"/>
            <w:tcBorders>
              <w:top w:val="single" w:sz="4" w:space="0" w:color="auto"/>
              <w:left w:val="single" w:sz="4" w:space="0" w:color="auto"/>
              <w:bottom w:val="single" w:sz="4" w:space="0" w:color="auto"/>
              <w:right w:val="single" w:sz="4" w:space="0" w:color="auto"/>
            </w:tcBorders>
            <w:hideMark/>
          </w:tcPr>
          <w:p w14:paraId="6A2FEC22" w14:textId="77777777" w:rsidR="00F159E6" w:rsidRDefault="00F159E6">
            <w:pPr>
              <w:spacing w:after="0" w:line="25" w:lineRule="atLeast"/>
              <w:jc w:val="center"/>
              <w:rPr>
                <w:rFonts w:ascii="Times New Roman" w:hAnsi="Times New Roman" w:cs="Times New Roman"/>
                <w:sz w:val="28"/>
                <w:szCs w:val="28"/>
                <w:lang w:val="kk-KZ"/>
              </w:rPr>
            </w:pPr>
            <w:r>
              <w:rPr>
                <w:rFonts w:ascii="Times New Roman" w:hAnsi="Times New Roman" w:cs="Times New Roman"/>
                <w:sz w:val="28"/>
                <w:szCs w:val="28"/>
                <w:lang w:val="kk-KZ"/>
              </w:rPr>
              <w:t>Көпірлер саны</w:t>
            </w:r>
          </w:p>
        </w:tc>
        <w:tc>
          <w:tcPr>
            <w:tcW w:w="1076" w:type="dxa"/>
            <w:tcBorders>
              <w:top w:val="single" w:sz="4" w:space="0" w:color="auto"/>
              <w:left w:val="single" w:sz="4" w:space="0" w:color="auto"/>
              <w:bottom w:val="single" w:sz="4" w:space="0" w:color="auto"/>
              <w:right w:val="single" w:sz="4" w:space="0" w:color="auto"/>
            </w:tcBorders>
          </w:tcPr>
          <w:p w14:paraId="4B82BB61" w14:textId="77777777" w:rsidR="00F159E6" w:rsidRDefault="00F159E6">
            <w:pPr>
              <w:spacing w:after="0" w:line="25" w:lineRule="atLeast"/>
              <w:jc w:val="center"/>
              <w:rPr>
                <w:rFonts w:ascii="Times New Roman" w:hAnsi="Times New Roman" w:cs="Times New Roman"/>
                <w:sz w:val="28"/>
                <w:szCs w:val="28"/>
                <w:lang w:val="kk-KZ"/>
              </w:rPr>
            </w:pPr>
          </w:p>
        </w:tc>
        <w:tc>
          <w:tcPr>
            <w:tcW w:w="1128" w:type="dxa"/>
            <w:tcBorders>
              <w:top w:val="single" w:sz="4" w:space="0" w:color="auto"/>
              <w:left w:val="single" w:sz="4" w:space="0" w:color="auto"/>
              <w:bottom w:val="single" w:sz="4" w:space="0" w:color="auto"/>
              <w:right w:val="single" w:sz="4" w:space="0" w:color="auto"/>
            </w:tcBorders>
            <w:hideMark/>
          </w:tcPr>
          <w:p w14:paraId="715B48B5"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0</w:t>
            </w:r>
          </w:p>
        </w:tc>
        <w:tc>
          <w:tcPr>
            <w:tcW w:w="1237" w:type="dxa"/>
            <w:tcBorders>
              <w:top w:val="single" w:sz="4" w:space="0" w:color="auto"/>
              <w:left w:val="single" w:sz="4" w:space="0" w:color="auto"/>
              <w:bottom w:val="single" w:sz="4" w:space="0" w:color="auto"/>
              <w:right w:val="single" w:sz="4" w:space="0" w:color="auto"/>
            </w:tcBorders>
            <w:hideMark/>
          </w:tcPr>
          <w:p w14:paraId="56014B1A"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0</w:t>
            </w:r>
          </w:p>
        </w:tc>
        <w:tc>
          <w:tcPr>
            <w:tcW w:w="1489" w:type="dxa"/>
            <w:tcBorders>
              <w:top w:val="single" w:sz="4" w:space="0" w:color="auto"/>
              <w:left w:val="single" w:sz="4" w:space="0" w:color="auto"/>
              <w:bottom w:val="single" w:sz="4" w:space="0" w:color="auto"/>
              <w:right w:val="single" w:sz="4" w:space="0" w:color="auto"/>
            </w:tcBorders>
            <w:hideMark/>
          </w:tcPr>
          <w:p w14:paraId="0AAB0E53"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739" w:type="dxa"/>
            <w:tcBorders>
              <w:top w:val="single" w:sz="4" w:space="0" w:color="auto"/>
              <w:left w:val="single" w:sz="4" w:space="0" w:color="auto"/>
              <w:bottom w:val="single" w:sz="4" w:space="0" w:color="auto"/>
              <w:right w:val="single" w:sz="4" w:space="0" w:color="auto"/>
            </w:tcBorders>
            <w:hideMark/>
          </w:tcPr>
          <w:p w14:paraId="5F512C84" w14:textId="77777777" w:rsidR="00F159E6" w:rsidRDefault="00F159E6">
            <w:pPr>
              <w:spacing w:after="0" w:line="25" w:lineRule="atLeast"/>
              <w:jc w:val="center"/>
              <w:rPr>
                <w:rFonts w:ascii="Times New Roman" w:hAnsi="Times New Roman" w:cs="Times New Roman"/>
                <w:sz w:val="28"/>
                <w:szCs w:val="28"/>
              </w:rPr>
            </w:pPr>
            <w:r>
              <w:rPr>
                <w:rFonts w:ascii="Times New Roman" w:hAnsi="Times New Roman" w:cs="Times New Roman"/>
                <w:sz w:val="28"/>
                <w:szCs w:val="28"/>
              </w:rPr>
              <w:t>+</w:t>
            </w:r>
          </w:p>
        </w:tc>
      </w:tr>
    </w:tbl>
    <w:tbl>
      <w:tblPr>
        <w:tblStyle w:val="a3"/>
        <w:tblpPr w:leftFromText="180" w:rightFromText="180" w:vertAnchor="text" w:horzAnchor="page" w:tblpX="7776" w:tblpY="3"/>
        <w:tblW w:w="3195" w:type="dxa"/>
        <w:tblInd w:w="0" w:type="dxa"/>
        <w:tblLayout w:type="fixed"/>
        <w:tblLook w:val="04A0" w:firstRow="1" w:lastRow="0" w:firstColumn="1" w:lastColumn="0" w:noHBand="0" w:noVBand="1"/>
      </w:tblPr>
      <w:tblGrid>
        <w:gridCol w:w="1521"/>
        <w:gridCol w:w="1674"/>
      </w:tblGrid>
      <w:tr w:rsidR="00F159E6" w14:paraId="3480E891" w14:textId="77777777" w:rsidTr="00F159E6">
        <w:trPr>
          <w:trHeight w:val="218"/>
        </w:trPr>
        <w:tc>
          <w:tcPr>
            <w:tcW w:w="1524" w:type="dxa"/>
            <w:tcBorders>
              <w:top w:val="single" w:sz="4" w:space="0" w:color="auto"/>
              <w:left w:val="single" w:sz="4" w:space="0" w:color="auto"/>
              <w:bottom w:val="single" w:sz="4" w:space="0" w:color="auto"/>
              <w:right w:val="single" w:sz="4" w:space="0" w:color="auto"/>
            </w:tcBorders>
            <w:hideMark/>
          </w:tcPr>
          <w:p w14:paraId="6623466A" w14:textId="77777777" w:rsidR="00F159E6" w:rsidRDefault="00F159E6">
            <w:pPr>
              <w:spacing w:after="0" w:line="240" w:lineRule="auto"/>
              <w:jc w:val="both"/>
              <w:rPr>
                <w:rFonts w:ascii="Times New Roman" w:hAnsi="Times New Roman" w:cs="Times New Roman"/>
                <w:sz w:val="28"/>
                <w:szCs w:val="28"/>
                <w:lang w:val="kk-KZ"/>
              </w:rPr>
            </w:pPr>
            <m:oMathPara>
              <m:oMath>
                <m:nary>
                  <m:naryPr>
                    <m:chr m:val="∑"/>
                    <m:limLoc m:val="undOvr"/>
                    <m:subHide m:val="1"/>
                    <m:supHide m:val="1"/>
                    <m:ctrlPr>
                      <w:rPr>
                        <w:rFonts w:ascii="Cambria Math" w:hAnsi="Cambria Math" w:cs="Times New Roman"/>
                        <w:i/>
                        <w:sz w:val="28"/>
                        <w:szCs w:val="28"/>
                        <w:lang w:val="kk-KZ"/>
                      </w:rPr>
                    </m:ctrlPr>
                  </m:naryPr>
                  <m:sub/>
                  <m:sup/>
                  <m:e>
                    <m:r>
                      <w:rPr>
                        <w:rFonts w:ascii="Cambria Math" w:hAnsi="Cambria Math" w:cs="Times New Roman"/>
                        <w:sz w:val="28"/>
                        <w:szCs w:val="28"/>
                        <w:lang w:val="kk-KZ"/>
                      </w:rPr>
                      <m:t>9</m:t>
                    </m:r>
                  </m:e>
                </m:nary>
              </m:oMath>
            </m:oMathPara>
          </w:p>
        </w:tc>
        <w:tc>
          <w:tcPr>
            <w:tcW w:w="1678" w:type="dxa"/>
            <w:tcBorders>
              <w:top w:val="single" w:sz="4" w:space="0" w:color="auto"/>
              <w:left w:val="single" w:sz="4" w:space="0" w:color="auto"/>
              <w:bottom w:val="single" w:sz="4" w:space="0" w:color="auto"/>
              <w:right w:val="single" w:sz="4" w:space="0" w:color="auto"/>
            </w:tcBorders>
            <w:hideMark/>
          </w:tcPr>
          <w:p w14:paraId="72515042" w14:textId="77777777" w:rsidR="00F159E6" w:rsidRDefault="00F159E6">
            <w:pPr>
              <w:spacing w:after="0" w:line="240" w:lineRule="auto"/>
              <w:rPr>
                <w:rFonts w:ascii="Times New Roman" w:hAnsi="Times New Roman" w:cs="Times New Roman"/>
                <w:sz w:val="28"/>
                <w:szCs w:val="28"/>
                <w:lang w:val="kk-KZ"/>
              </w:rPr>
            </w:pPr>
            <m:oMathPara>
              <m:oMath>
                <m:nary>
                  <m:naryPr>
                    <m:chr m:val="∑"/>
                    <m:limLoc m:val="undOvr"/>
                    <m:subHide m:val="1"/>
                    <m:supHide m:val="1"/>
                    <m:ctrlPr>
                      <w:rPr>
                        <w:rFonts w:ascii="Cambria Math" w:hAnsi="Cambria Math" w:cs="Times New Roman"/>
                        <w:i/>
                        <w:sz w:val="28"/>
                        <w:szCs w:val="28"/>
                        <w:lang w:val="kk-KZ"/>
                      </w:rPr>
                    </m:ctrlPr>
                  </m:naryPr>
                  <m:sub/>
                  <m:sup/>
                  <m:e>
                    <m:r>
                      <w:rPr>
                        <w:rFonts w:ascii="Cambria Math" w:hAnsi="Cambria Math" w:cs="Times New Roman"/>
                        <w:sz w:val="28"/>
                        <w:szCs w:val="28"/>
                        <w:lang w:val="kk-KZ"/>
                      </w:rPr>
                      <m:t>7</m:t>
                    </m:r>
                  </m:e>
                </m:nary>
              </m:oMath>
            </m:oMathPara>
          </w:p>
        </w:tc>
      </w:tr>
    </w:tbl>
    <w:p w14:paraId="5066CE6D" w14:textId="77777777" w:rsidR="00F159E6" w:rsidRDefault="00F159E6" w:rsidP="00F159E6">
      <w:pPr>
        <w:spacing w:line="25" w:lineRule="atLeast"/>
        <w:rPr>
          <w:lang w:val="kk-KZ"/>
        </w:rPr>
      </w:pPr>
      <w:r>
        <w:rPr>
          <w:lang w:val="kk-KZ"/>
        </w:rPr>
        <w:t xml:space="preserve">                                                                                                                                 </w:t>
      </w:r>
    </w:p>
    <w:p w14:paraId="130A1DF1" w14:textId="77777777" w:rsidR="00F159E6" w:rsidRDefault="00F159E6" w:rsidP="00F159E6">
      <w:pPr>
        <w:spacing w:line="25" w:lineRule="atLeast"/>
        <w:rPr>
          <w:lang w:val="kk-KZ"/>
        </w:rPr>
      </w:pPr>
    </w:p>
    <w:p w14:paraId="062B6113" w14:textId="77777777" w:rsidR="00F159E6" w:rsidRDefault="00F159E6" w:rsidP="00F159E6">
      <w:pPr>
        <w:spacing w:line="25" w:lineRule="atLeast"/>
        <w:rPr>
          <w:lang w:val="kk-KZ"/>
        </w:rPr>
      </w:pPr>
    </w:p>
    <w:p w14:paraId="29290400" w14:textId="78FC11A6" w:rsidR="008E40BC" w:rsidRPr="00F159E6" w:rsidRDefault="00F159E6" w:rsidP="00F159E6">
      <w:pPr>
        <w:spacing w:line="25" w:lineRule="atLeast"/>
        <w:rPr>
          <w:lang w:val="kk-KZ"/>
        </w:rPr>
      </w:pPr>
      <w:r>
        <w:rPr>
          <w:rFonts w:ascii="Times New Roman" w:hAnsi="Times New Roman" w:cs="Times New Roman"/>
          <w:sz w:val="28"/>
          <w:szCs w:val="28"/>
          <w:lang w:val="kk-KZ"/>
        </w:rPr>
        <w:t>Техникалық салыстыру нәтижесінде, менің курстық жұмысымда трасса жоспарының бірінші нұсқасы қабылданд</w:t>
      </w:r>
      <w:r>
        <w:rPr>
          <w:rFonts w:ascii="Times New Roman" w:hAnsi="Times New Roman" w:cs="Times New Roman"/>
          <w:sz w:val="28"/>
          <w:szCs w:val="28"/>
          <w:lang w:val="kk-KZ"/>
        </w:rPr>
        <w:t>ы</w:t>
      </w:r>
    </w:p>
    <w:sectPr w:rsidR="008E40BC" w:rsidRPr="00F159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958"/>
    <w:rsid w:val="008A6958"/>
    <w:rsid w:val="008E40BC"/>
    <w:rsid w:val="00F159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7CCF9"/>
  <w15:chartTrackingRefBased/>
  <w15:docId w15:val="{FC380752-7D2C-4A20-9BFE-2A1645250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59E6"/>
    <w:pPr>
      <w:spacing w:after="200" w:line="27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159E6"/>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4162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798</Words>
  <Characters>4552</Characters>
  <Application>Microsoft Office Word</Application>
  <DocSecurity>0</DocSecurity>
  <Lines>37</Lines>
  <Paragraphs>10</Paragraphs>
  <ScaleCrop>false</ScaleCrop>
  <Company/>
  <LinksUpToDate>false</LinksUpToDate>
  <CharactersWithSpaces>5340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abakirbaeva@outlook.com</dc:creator>
  <cp:keywords/>
  <dc:description/>
  <cp:lastModifiedBy>abakirbaeva@outlook.com</cp:lastModifiedBy>
  <cp:revision>3</cp:revision>
  <dcterms:created xsi:type="dcterms:W3CDTF">2021-03-15T01:03:00Z</dcterms:created>
  <dcterms:modified xsi:type="dcterms:W3CDTF">2021-03-15T01:03:00Z</dcterms:modified>
</cp:coreProperties>
</file>